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C2" w:rsidRPr="001410BE" w:rsidRDefault="001410BE" w:rsidP="001410BE">
      <w:pPr>
        <w:jc w:val="center"/>
        <w:rPr>
          <w:rFonts w:ascii="Times New Roman" w:hAnsi="Times New Roman" w:cs="Times New Roman"/>
          <w:spacing w:val="20"/>
          <w:sz w:val="36"/>
        </w:rPr>
      </w:pPr>
      <w:r w:rsidRPr="00FA74E2">
        <w:rPr>
          <w:rFonts w:ascii="Times New Roman" w:hAnsi="Times New Roman" w:cs="Times New Roman"/>
          <w:b/>
          <w:spacing w:val="60"/>
          <w:sz w:val="36"/>
        </w:rPr>
        <w:t>Jasper Donkin</w:t>
      </w:r>
      <w:r w:rsidR="00FA74E2">
        <w:rPr>
          <w:rFonts w:ascii="Times New Roman" w:hAnsi="Times New Roman" w:cs="Times New Roman"/>
          <w:spacing w:val="20"/>
          <w:sz w:val="36"/>
        </w:rPr>
        <w:t xml:space="preserve"> </w:t>
      </w:r>
      <w:r w:rsidR="00FA74E2" w:rsidRPr="00FA74E2">
        <w:rPr>
          <w:rFonts w:ascii="Times New Roman" w:hAnsi="Times New Roman" w:cs="Times New Roman"/>
          <w:caps/>
          <w:color w:val="000000" w:themeColor="text1"/>
          <w:spacing w:val="60"/>
          <w:sz w:val="18"/>
        </w:rPr>
        <w:t>solicitor</w:t>
      </w:r>
    </w:p>
    <w:p w:rsidR="001410BE" w:rsidRDefault="001410BE" w:rsidP="00FA74E2">
      <w:pPr>
        <w:pBdr>
          <w:top w:val="single" w:sz="4" w:space="1" w:color="auto"/>
          <w:bottom w:val="single" w:sz="4" w:space="1" w:color="auto"/>
        </w:pBdr>
        <w:shd w:val="clear" w:color="auto" w:fill="FFFFFF" w:themeFill="background1"/>
        <w:spacing w:after="0"/>
        <w:jc w:val="center"/>
        <w:rPr>
          <w:rFonts w:ascii="Times New Roman" w:hAnsi="Times New Roman" w:cs="Times New Roman"/>
          <w:caps/>
          <w:sz w:val="18"/>
        </w:rPr>
      </w:pPr>
      <w:r w:rsidRPr="001410BE">
        <w:rPr>
          <w:rFonts w:ascii="Times New Roman" w:hAnsi="Times New Roman" w:cs="Times New Roman"/>
          <w:caps/>
          <w:sz w:val="18"/>
        </w:rPr>
        <w:t xml:space="preserve">31, Church Street, Arnold, Nottingham NG5 </w:t>
      </w:r>
      <w:proofErr w:type="gramStart"/>
      <w:r w:rsidRPr="001410BE">
        <w:rPr>
          <w:rFonts w:ascii="Times New Roman" w:hAnsi="Times New Roman" w:cs="Times New Roman"/>
          <w:caps/>
          <w:sz w:val="18"/>
        </w:rPr>
        <w:t>8DE  |</w:t>
      </w:r>
      <w:proofErr w:type="gramEnd"/>
      <w:r w:rsidRPr="001410BE">
        <w:rPr>
          <w:rFonts w:ascii="Times New Roman" w:hAnsi="Times New Roman" w:cs="Times New Roman"/>
          <w:caps/>
          <w:sz w:val="18"/>
        </w:rPr>
        <w:t xml:space="preserve">  0115 9123456</w:t>
      </w:r>
      <w:r>
        <w:rPr>
          <w:rFonts w:ascii="Times New Roman" w:hAnsi="Times New Roman" w:cs="Times New Roman"/>
          <w:caps/>
          <w:sz w:val="18"/>
        </w:rPr>
        <w:t xml:space="preserve">  |  </w:t>
      </w:r>
      <w:r w:rsidRPr="001410BE">
        <w:rPr>
          <w:rFonts w:ascii="Times New Roman" w:hAnsi="Times New Roman" w:cs="Times New Roman"/>
          <w:caps/>
          <w:sz w:val="18"/>
        </w:rPr>
        <w:t xml:space="preserve">jasper.donkin@aol.com   </w:t>
      </w:r>
    </w:p>
    <w:p w:rsidR="001410BE" w:rsidRPr="00A129C4" w:rsidRDefault="00554B7B" w:rsidP="00FA74E2">
      <w:pPr>
        <w:shd w:val="clear" w:color="auto" w:fill="F2F2F2" w:themeFill="background1" w:themeFillShade="F2"/>
        <w:spacing w:before="200" w:after="0"/>
        <w:jc w:val="center"/>
        <w:rPr>
          <w:rFonts w:ascii="Times New Roman" w:hAnsi="Times New Roman" w:cs="Times New Roman"/>
          <w:sz w:val="18"/>
        </w:rPr>
      </w:pPr>
      <w:r>
        <w:rPr>
          <w:rFonts w:ascii="Times New Roman" w:hAnsi="Times New Roman" w:cs="Times New Roman"/>
          <w:sz w:val="18"/>
        </w:rPr>
        <w:t>7</w:t>
      </w:r>
      <w:r w:rsidR="00FA74E2" w:rsidRPr="00A129C4">
        <w:rPr>
          <w:rFonts w:ascii="Times New Roman" w:hAnsi="Times New Roman" w:cs="Times New Roman"/>
          <w:sz w:val="18"/>
        </w:rPr>
        <w:t xml:space="preserve"> years of </w:t>
      </w:r>
      <w:r>
        <w:rPr>
          <w:rFonts w:ascii="Times New Roman" w:hAnsi="Times New Roman" w:cs="Times New Roman"/>
          <w:sz w:val="18"/>
        </w:rPr>
        <w:t>experience in legal practice</w:t>
      </w:r>
      <w:r w:rsidR="00FA74E2" w:rsidRPr="00A129C4">
        <w:rPr>
          <w:rFonts w:ascii="Times New Roman" w:hAnsi="Times New Roman" w:cs="Times New Roman"/>
          <w:sz w:val="18"/>
        </w:rPr>
        <w:t xml:space="preserve"> (4 years PQE)</w:t>
      </w:r>
    </w:p>
    <w:p w:rsidR="00FA74E2" w:rsidRPr="00A129C4" w:rsidRDefault="00FA74E2" w:rsidP="00FA74E2">
      <w:pPr>
        <w:shd w:val="clear" w:color="auto" w:fill="FFFFFF" w:themeFill="background1"/>
        <w:spacing w:after="0"/>
        <w:jc w:val="center"/>
        <w:rPr>
          <w:rFonts w:ascii="Times New Roman" w:hAnsi="Times New Roman" w:cs="Times New Roman"/>
          <w:sz w:val="18"/>
        </w:rPr>
      </w:pPr>
      <w:r w:rsidRPr="00A129C4">
        <w:rPr>
          <w:rFonts w:ascii="Times New Roman" w:hAnsi="Times New Roman" w:cs="Times New Roman"/>
          <w:sz w:val="18"/>
        </w:rPr>
        <w:t>LL.B (with 1</w:t>
      </w:r>
      <w:r w:rsidRPr="00A129C4">
        <w:rPr>
          <w:rFonts w:ascii="Times New Roman" w:hAnsi="Times New Roman" w:cs="Times New Roman"/>
          <w:sz w:val="18"/>
          <w:vertAlign w:val="superscript"/>
        </w:rPr>
        <w:t>st</w:t>
      </w:r>
      <w:r w:rsidRPr="00A129C4">
        <w:rPr>
          <w:rFonts w:ascii="Times New Roman" w:hAnsi="Times New Roman" w:cs="Times New Roman"/>
          <w:sz w:val="18"/>
        </w:rPr>
        <w:t xml:space="preserve"> Class Honours) and LL.M (with Distinction)</w:t>
      </w:r>
    </w:p>
    <w:p w:rsidR="001410BE" w:rsidRPr="00A129C4" w:rsidRDefault="00FA74E2" w:rsidP="00FA74E2">
      <w:pPr>
        <w:shd w:val="clear" w:color="auto" w:fill="F2F2F2" w:themeFill="background1" w:themeFillShade="F2"/>
        <w:spacing w:after="0"/>
        <w:jc w:val="center"/>
        <w:rPr>
          <w:rFonts w:ascii="Times New Roman" w:hAnsi="Times New Roman" w:cs="Times New Roman"/>
          <w:sz w:val="18"/>
        </w:rPr>
      </w:pPr>
      <w:r w:rsidRPr="00A129C4">
        <w:rPr>
          <w:rFonts w:ascii="Times New Roman" w:hAnsi="Times New Roman" w:cs="Times New Roman"/>
          <w:sz w:val="18"/>
        </w:rPr>
        <w:t>Regular contributor to legal publications</w:t>
      </w:r>
      <w:r w:rsidR="000A1E4B">
        <w:rPr>
          <w:rFonts w:ascii="Times New Roman" w:hAnsi="Times New Roman" w:cs="Times New Roman"/>
          <w:sz w:val="18"/>
        </w:rPr>
        <w:t xml:space="preserve"> (print and digital)</w:t>
      </w:r>
    </w:p>
    <w:p w:rsidR="00FA74E2" w:rsidRPr="00A129C4" w:rsidRDefault="00FA74E2" w:rsidP="00FA74E2">
      <w:pPr>
        <w:shd w:val="clear" w:color="auto" w:fill="FFFFFF" w:themeFill="background1"/>
        <w:spacing w:after="0"/>
        <w:jc w:val="center"/>
        <w:rPr>
          <w:rFonts w:ascii="Times New Roman" w:hAnsi="Times New Roman" w:cs="Times New Roman"/>
          <w:sz w:val="18"/>
        </w:rPr>
      </w:pPr>
      <w:r w:rsidRPr="00A129C4">
        <w:rPr>
          <w:rFonts w:ascii="Times New Roman" w:hAnsi="Times New Roman" w:cs="Times New Roman"/>
          <w:sz w:val="18"/>
        </w:rPr>
        <w:t>Experience of supervising junior legal team</w:t>
      </w:r>
    </w:p>
    <w:p w:rsidR="00FA74E2" w:rsidRPr="00A129C4" w:rsidRDefault="00FA74E2" w:rsidP="00FA74E2">
      <w:pPr>
        <w:shd w:val="clear" w:color="auto" w:fill="F2F2F2" w:themeFill="background1" w:themeFillShade="F2"/>
        <w:spacing w:after="0"/>
        <w:jc w:val="center"/>
        <w:rPr>
          <w:rFonts w:ascii="Times New Roman" w:hAnsi="Times New Roman" w:cs="Times New Roman"/>
          <w:sz w:val="18"/>
        </w:rPr>
      </w:pPr>
      <w:r w:rsidRPr="00A129C4">
        <w:rPr>
          <w:rFonts w:ascii="Times New Roman" w:hAnsi="Times New Roman" w:cs="Times New Roman"/>
          <w:sz w:val="18"/>
        </w:rPr>
        <w:t>An average 70% of all time I record is chargeable</w:t>
      </w:r>
    </w:p>
    <w:p w:rsidR="00FA74E2" w:rsidRPr="00A129C4" w:rsidRDefault="00FA74E2" w:rsidP="00FA74E2">
      <w:pPr>
        <w:shd w:val="clear" w:color="auto" w:fill="FFFFFF" w:themeFill="background1"/>
        <w:jc w:val="center"/>
        <w:rPr>
          <w:rFonts w:ascii="Times New Roman" w:hAnsi="Times New Roman" w:cs="Times New Roman"/>
          <w:sz w:val="18"/>
        </w:rPr>
      </w:pPr>
      <w:r w:rsidRPr="00A129C4">
        <w:rPr>
          <w:rFonts w:ascii="Times New Roman" w:hAnsi="Times New Roman" w:cs="Times New Roman"/>
          <w:sz w:val="18"/>
        </w:rPr>
        <w:t>Competent at generating business through marketing to existing clients and cross-referrals</w:t>
      </w:r>
    </w:p>
    <w:p w:rsidR="00A129C4" w:rsidRPr="001410BE" w:rsidRDefault="00A129C4" w:rsidP="00A129C4">
      <w:pPr>
        <w:pBdr>
          <w:top w:val="single" w:sz="4" w:space="1" w:color="auto"/>
          <w:bottom w:val="single" w:sz="4" w:space="1" w:color="auto"/>
        </w:pBdr>
        <w:shd w:val="clear" w:color="auto" w:fill="FFFFFF" w:themeFill="background1"/>
        <w:spacing w:after="0"/>
        <w:jc w:val="center"/>
        <w:rPr>
          <w:rFonts w:ascii="Times New Roman" w:hAnsi="Times New Roman" w:cs="Times New Roman"/>
          <w:caps/>
          <w:sz w:val="18"/>
        </w:rPr>
      </w:pPr>
      <w:proofErr w:type="gramStart"/>
      <w:r w:rsidRPr="001410BE">
        <w:rPr>
          <w:rFonts w:ascii="Times New Roman" w:hAnsi="Times New Roman" w:cs="Times New Roman"/>
          <w:caps/>
          <w:sz w:val="18"/>
        </w:rPr>
        <w:t>www.jasperdonkin.com  |</w:t>
      </w:r>
      <w:proofErr w:type="gramEnd"/>
      <w:r w:rsidRPr="001410BE">
        <w:rPr>
          <w:rFonts w:ascii="Times New Roman" w:hAnsi="Times New Roman" w:cs="Times New Roman"/>
          <w:caps/>
          <w:sz w:val="18"/>
        </w:rPr>
        <w:t xml:space="preserve">  Twitter: jasperdonkin  |  LinkedIn: jasperdonkin</w:t>
      </w:r>
    </w:p>
    <w:p w:rsidR="00A129C4" w:rsidRPr="00A129C4" w:rsidRDefault="00A129C4" w:rsidP="00A129C4">
      <w:pPr>
        <w:shd w:val="clear" w:color="auto" w:fill="FFFFFF" w:themeFill="background1"/>
        <w:spacing w:before="200"/>
        <w:jc w:val="center"/>
        <w:rPr>
          <w:rFonts w:ascii="Times New Roman" w:hAnsi="Times New Roman" w:cs="Times New Roman"/>
          <w:sz w:val="14"/>
        </w:rPr>
      </w:pPr>
      <w:r>
        <w:rPr>
          <w:rFonts w:ascii="Times New Roman" w:hAnsi="Times New Roman" w:cs="Times New Roman"/>
          <w:b/>
          <w:spacing w:val="60"/>
          <w:sz w:val="28"/>
        </w:rPr>
        <w:t>Work experience</w:t>
      </w:r>
    </w:p>
    <w:p w:rsidR="00A129C4" w:rsidRDefault="00A129C4" w:rsidP="00FA74E2">
      <w:pPr>
        <w:shd w:val="clear" w:color="auto" w:fill="FFFFFF" w:themeFill="background1"/>
        <w:jc w:val="center"/>
        <w:rPr>
          <w:rFonts w:ascii="Times New Roman" w:hAnsi="Times New Roman" w:cs="Times New Roman"/>
          <w:sz w:val="18"/>
        </w:rPr>
      </w:pPr>
      <w:proofErr w:type="gramStart"/>
      <w:r w:rsidRPr="00791DF2">
        <w:rPr>
          <w:rFonts w:ascii="Times New Roman" w:hAnsi="Times New Roman" w:cs="Times New Roman"/>
          <w:b/>
          <w:sz w:val="18"/>
          <w:shd w:val="clear" w:color="auto" w:fill="F2F2F2" w:themeFill="background1" w:themeFillShade="F2"/>
        </w:rPr>
        <w:t>Solicitor :</w:t>
      </w:r>
      <w:proofErr w:type="gramEnd"/>
      <w:r w:rsidRPr="00791DF2">
        <w:rPr>
          <w:rFonts w:ascii="Times New Roman" w:hAnsi="Times New Roman" w:cs="Times New Roman"/>
          <w:b/>
          <w:sz w:val="18"/>
          <w:shd w:val="clear" w:color="auto" w:fill="F2F2F2" w:themeFill="background1" w:themeFillShade="F2"/>
        </w:rPr>
        <w:t xml:space="preserve"> March 2016 – date</w:t>
      </w:r>
      <w:r w:rsidRPr="00791DF2">
        <w:rPr>
          <w:rFonts w:ascii="Times New Roman" w:hAnsi="Times New Roman" w:cs="Times New Roman"/>
          <w:sz w:val="18"/>
          <w:shd w:val="clear" w:color="auto" w:fill="F2F2F2" w:themeFill="background1" w:themeFillShade="F2"/>
        </w:rPr>
        <w:t xml:space="preserve">  |  </w:t>
      </w:r>
      <w:r w:rsidRPr="00791DF2">
        <w:rPr>
          <w:rFonts w:ascii="Times New Roman" w:hAnsi="Times New Roman" w:cs="Times New Roman"/>
          <w:caps/>
          <w:color w:val="000000" w:themeColor="text1"/>
          <w:spacing w:val="60"/>
          <w:sz w:val="18"/>
          <w:shd w:val="clear" w:color="auto" w:fill="F2F2F2" w:themeFill="background1" w:themeFillShade="F2"/>
        </w:rPr>
        <w:t>RILEY &amp; CO SOLICITORS</w:t>
      </w:r>
    </w:p>
    <w:p w:rsidR="00A129C4" w:rsidRDefault="00A129C4" w:rsidP="00FA74E2">
      <w:pPr>
        <w:shd w:val="clear" w:color="auto" w:fill="FFFFFF" w:themeFill="background1"/>
        <w:jc w:val="center"/>
        <w:rPr>
          <w:rFonts w:ascii="Times New Roman" w:hAnsi="Times New Roman" w:cs="Times New Roman"/>
          <w:sz w:val="18"/>
        </w:rPr>
      </w:pPr>
      <w:r>
        <w:rPr>
          <w:rFonts w:ascii="Times New Roman" w:hAnsi="Times New Roman" w:cs="Times New Roman"/>
          <w:sz w:val="18"/>
        </w:rPr>
        <w:t>In this role I handle the full spectrum of P</w:t>
      </w:r>
      <w:r w:rsidRPr="00A129C4">
        <w:rPr>
          <w:rFonts w:ascii="Times New Roman" w:hAnsi="Times New Roman" w:cs="Times New Roman"/>
          <w:sz w:val="18"/>
        </w:rPr>
        <w:t xml:space="preserve">rivate </w:t>
      </w:r>
      <w:r>
        <w:rPr>
          <w:rFonts w:ascii="Times New Roman" w:hAnsi="Times New Roman" w:cs="Times New Roman"/>
          <w:sz w:val="18"/>
        </w:rPr>
        <w:t>Client work including W</w:t>
      </w:r>
      <w:r w:rsidRPr="00A129C4">
        <w:rPr>
          <w:rFonts w:ascii="Times New Roman" w:hAnsi="Times New Roman" w:cs="Times New Roman"/>
          <w:sz w:val="18"/>
        </w:rPr>
        <w:t xml:space="preserve">ills, probate, estate administration, </w:t>
      </w:r>
      <w:r>
        <w:rPr>
          <w:rFonts w:ascii="Times New Roman" w:hAnsi="Times New Roman" w:cs="Times New Roman"/>
          <w:sz w:val="18"/>
        </w:rPr>
        <w:t>lasting powers of attorney and trusts</w:t>
      </w:r>
      <w:r w:rsidRPr="00A129C4">
        <w:rPr>
          <w:rFonts w:ascii="Times New Roman" w:hAnsi="Times New Roman" w:cs="Times New Roman"/>
          <w:sz w:val="18"/>
        </w:rPr>
        <w:t>.</w:t>
      </w:r>
      <w:r>
        <w:rPr>
          <w:rFonts w:ascii="Times New Roman" w:hAnsi="Times New Roman" w:cs="Times New Roman"/>
          <w:sz w:val="18"/>
        </w:rPr>
        <w:t xml:space="preserve"> I also supervise 3 junior lawyers who are working towards CILEX qualifications, assisting with their portfolios.</w:t>
      </w:r>
      <w:r w:rsidRPr="00A129C4">
        <w:rPr>
          <w:rFonts w:ascii="Times New Roman" w:hAnsi="Times New Roman" w:cs="Times New Roman"/>
          <w:sz w:val="18"/>
        </w:rPr>
        <w:t xml:space="preserve"> </w:t>
      </w:r>
      <w:r>
        <w:rPr>
          <w:rFonts w:ascii="Times New Roman" w:hAnsi="Times New Roman" w:cs="Times New Roman"/>
          <w:sz w:val="18"/>
        </w:rPr>
        <w:t>I produce the majority of my</w:t>
      </w:r>
      <w:r w:rsidRPr="00A129C4">
        <w:rPr>
          <w:rFonts w:ascii="Times New Roman" w:hAnsi="Times New Roman" w:cs="Times New Roman"/>
          <w:sz w:val="18"/>
        </w:rPr>
        <w:t xml:space="preserve"> correspondence and document</w:t>
      </w:r>
      <w:r>
        <w:rPr>
          <w:rFonts w:ascii="Times New Roman" w:hAnsi="Times New Roman" w:cs="Times New Roman"/>
          <w:sz w:val="18"/>
        </w:rPr>
        <w:t>ation personally.</w:t>
      </w:r>
    </w:p>
    <w:p w:rsidR="00A129C4" w:rsidRDefault="00A129C4" w:rsidP="00A129C4">
      <w:pPr>
        <w:shd w:val="clear" w:color="auto" w:fill="FFFFFF" w:themeFill="background1"/>
        <w:jc w:val="center"/>
        <w:rPr>
          <w:rFonts w:ascii="Times New Roman" w:hAnsi="Times New Roman" w:cs="Times New Roman"/>
          <w:sz w:val="18"/>
        </w:rPr>
      </w:pPr>
      <w:r w:rsidRPr="00791DF2">
        <w:rPr>
          <w:rFonts w:ascii="Times New Roman" w:hAnsi="Times New Roman" w:cs="Times New Roman"/>
          <w:b/>
          <w:sz w:val="18"/>
          <w:shd w:val="clear" w:color="auto" w:fill="F2F2F2" w:themeFill="background1" w:themeFillShade="F2"/>
        </w:rPr>
        <w:t xml:space="preserve">Trainee Solicitor - </w:t>
      </w:r>
      <w:proofErr w:type="gramStart"/>
      <w:r w:rsidRPr="00791DF2">
        <w:rPr>
          <w:rFonts w:ascii="Times New Roman" w:hAnsi="Times New Roman" w:cs="Times New Roman"/>
          <w:b/>
          <w:sz w:val="18"/>
          <w:shd w:val="clear" w:color="auto" w:fill="F2F2F2" w:themeFill="background1" w:themeFillShade="F2"/>
        </w:rPr>
        <w:t>Solicitor :</w:t>
      </w:r>
      <w:proofErr w:type="gramEnd"/>
      <w:r w:rsidRPr="00791DF2">
        <w:rPr>
          <w:rFonts w:ascii="Times New Roman" w:hAnsi="Times New Roman" w:cs="Times New Roman"/>
          <w:b/>
          <w:sz w:val="18"/>
          <w:shd w:val="clear" w:color="auto" w:fill="F2F2F2" w:themeFill="background1" w:themeFillShade="F2"/>
        </w:rPr>
        <w:t xml:space="preserve"> January 2013 – February 2016</w:t>
      </w:r>
      <w:r w:rsidRPr="00791DF2">
        <w:rPr>
          <w:rFonts w:ascii="Times New Roman" w:hAnsi="Times New Roman" w:cs="Times New Roman"/>
          <w:sz w:val="18"/>
          <w:shd w:val="clear" w:color="auto" w:fill="F2F2F2" w:themeFill="background1" w:themeFillShade="F2"/>
        </w:rPr>
        <w:t xml:space="preserve">  |  </w:t>
      </w:r>
      <w:r w:rsidRPr="00791DF2">
        <w:rPr>
          <w:rFonts w:ascii="Times New Roman" w:hAnsi="Times New Roman" w:cs="Times New Roman"/>
          <w:caps/>
          <w:color w:val="000000" w:themeColor="text1"/>
          <w:spacing w:val="60"/>
          <w:sz w:val="18"/>
          <w:shd w:val="clear" w:color="auto" w:fill="F2F2F2" w:themeFill="background1" w:themeFillShade="F2"/>
        </w:rPr>
        <w:t xml:space="preserve">JAMES &amp; </w:t>
      </w:r>
      <w:r w:rsidR="00791DF2" w:rsidRPr="00791DF2">
        <w:rPr>
          <w:rFonts w:ascii="Times New Roman" w:hAnsi="Times New Roman" w:cs="Times New Roman"/>
          <w:caps/>
          <w:color w:val="000000" w:themeColor="text1"/>
          <w:spacing w:val="60"/>
          <w:sz w:val="18"/>
          <w:shd w:val="clear" w:color="auto" w:fill="F2F2F2" w:themeFill="background1" w:themeFillShade="F2"/>
        </w:rPr>
        <w:t>CO SOLICITORs</w:t>
      </w:r>
    </w:p>
    <w:p w:rsidR="00A129C4" w:rsidRDefault="00A129C4" w:rsidP="00A129C4">
      <w:pPr>
        <w:shd w:val="clear" w:color="auto" w:fill="FFFFFF" w:themeFill="background1"/>
        <w:jc w:val="center"/>
        <w:rPr>
          <w:rFonts w:ascii="Times New Roman" w:hAnsi="Times New Roman" w:cs="Times New Roman"/>
          <w:sz w:val="18"/>
        </w:rPr>
      </w:pPr>
      <w:r>
        <w:rPr>
          <w:rFonts w:ascii="Times New Roman" w:hAnsi="Times New Roman" w:cs="Times New Roman"/>
          <w:sz w:val="18"/>
        </w:rPr>
        <w:t xml:space="preserve">In this position I was initially a trainee before qualifying as a solicitor. I worked </w:t>
      </w:r>
      <w:r w:rsidRPr="00A129C4">
        <w:rPr>
          <w:rFonts w:ascii="Times New Roman" w:hAnsi="Times New Roman" w:cs="Times New Roman"/>
          <w:sz w:val="18"/>
        </w:rPr>
        <w:t xml:space="preserve">on challenging </w:t>
      </w:r>
      <w:r>
        <w:rPr>
          <w:rFonts w:ascii="Times New Roman" w:hAnsi="Times New Roman" w:cs="Times New Roman"/>
          <w:sz w:val="18"/>
        </w:rPr>
        <w:t>projects from the outset and was</w:t>
      </w:r>
      <w:r w:rsidRPr="00A129C4">
        <w:rPr>
          <w:rFonts w:ascii="Times New Roman" w:hAnsi="Times New Roman" w:cs="Times New Roman"/>
          <w:sz w:val="18"/>
        </w:rPr>
        <w:t xml:space="preserve"> given a high level of responsibility. </w:t>
      </w:r>
      <w:r>
        <w:rPr>
          <w:rFonts w:ascii="Times New Roman" w:hAnsi="Times New Roman" w:cs="Times New Roman"/>
          <w:sz w:val="18"/>
        </w:rPr>
        <w:t>I rotated</w:t>
      </w:r>
      <w:r w:rsidRPr="00A129C4">
        <w:rPr>
          <w:rFonts w:ascii="Times New Roman" w:hAnsi="Times New Roman" w:cs="Times New Roman"/>
          <w:sz w:val="18"/>
        </w:rPr>
        <w:t xml:space="preserve"> through four, six-month seats in diff</w:t>
      </w:r>
      <w:r>
        <w:rPr>
          <w:rFonts w:ascii="Times New Roman" w:hAnsi="Times New Roman" w:cs="Times New Roman"/>
          <w:sz w:val="18"/>
        </w:rPr>
        <w:t xml:space="preserve">erent parts of the business, gaining both </w:t>
      </w:r>
      <w:r w:rsidRPr="00A129C4">
        <w:rPr>
          <w:rFonts w:ascii="Times New Roman" w:hAnsi="Times New Roman" w:cs="Times New Roman"/>
          <w:sz w:val="18"/>
        </w:rPr>
        <w:t>contentious and non-contentious experience.</w:t>
      </w:r>
      <w:r>
        <w:rPr>
          <w:rFonts w:ascii="Times New Roman" w:hAnsi="Times New Roman" w:cs="Times New Roman"/>
          <w:sz w:val="18"/>
        </w:rPr>
        <w:t xml:space="preserve"> I then moved into the commercial department, acting for </w:t>
      </w:r>
      <w:r w:rsidRPr="00A129C4">
        <w:rPr>
          <w:rFonts w:ascii="Times New Roman" w:hAnsi="Times New Roman" w:cs="Times New Roman"/>
          <w:sz w:val="18"/>
        </w:rPr>
        <w:t>local and national developers, pension funds and venture capitalists as well as foreign investors</w:t>
      </w:r>
      <w:r w:rsidR="00554B7B">
        <w:rPr>
          <w:rFonts w:ascii="Times New Roman" w:hAnsi="Times New Roman" w:cs="Times New Roman"/>
          <w:sz w:val="18"/>
        </w:rPr>
        <w:t xml:space="preserve"> on projects throughout the UK under supervision.</w:t>
      </w:r>
    </w:p>
    <w:p w:rsidR="00A129C4" w:rsidRDefault="00A129C4" w:rsidP="00A129C4">
      <w:pPr>
        <w:shd w:val="clear" w:color="auto" w:fill="FFFFFF" w:themeFill="background1"/>
        <w:jc w:val="center"/>
        <w:rPr>
          <w:rFonts w:ascii="Times New Roman" w:hAnsi="Times New Roman" w:cs="Times New Roman"/>
          <w:sz w:val="18"/>
        </w:rPr>
      </w:pPr>
      <w:proofErr w:type="gramStart"/>
      <w:r w:rsidRPr="00791DF2">
        <w:rPr>
          <w:rFonts w:ascii="Times New Roman" w:hAnsi="Times New Roman" w:cs="Times New Roman"/>
          <w:b/>
          <w:sz w:val="18"/>
          <w:shd w:val="clear" w:color="auto" w:fill="F2F2F2" w:themeFill="background1" w:themeFillShade="F2"/>
        </w:rPr>
        <w:t>Paralegal :</w:t>
      </w:r>
      <w:proofErr w:type="gramEnd"/>
      <w:r w:rsidRPr="00791DF2">
        <w:rPr>
          <w:rFonts w:ascii="Times New Roman" w:hAnsi="Times New Roman" w:cs="Times New Roman"/>
          <w:b/>
          <w:sz w:val="18"/>
          <w:shd w:val="clear" w:color="auto" w:fill="F2F2F2" w:themeFill="background1" w:themeFillShade="F2"/>
        </w:rPr>
        <w:t xml:space="preserve"> January 2012 – December 2012</w:t>
      </w:r>
      <w:r w:rsidRPr="00791DF2">
        <w:rPr>
          <w:rFonts w:ascii="Times New Roman" w:hAnsi="Times New Roman" w:cs="Times New Roman"/>
          <w:sz w:val="18"/>
          <w:shd w:val="clear" w:color="auto" w:fill="F2F2F2" w:themeFill="background1" w:themeFillShade="F2"/>
        </w:rPr>
        <w:t xml:space="preserve">  |  </w:t>
      </w:r>
      <w:r w:rsidRPr="00791DF2">
        <w:rPr>
          <w:rFonts w:ascii="Times New Roman" w:hAnsi="Times New Roman" w:cs="Times New Roman"/>
          <w:caps/>
          <w:color w:val="000000" w:themeColor="text1"/>
          <w:spacing w:val="60"/>
          <w:sz w:val="18"/>
          <w:shd w:val="clear" w:color="auto" w:fill="F2F2F2" w:themeFill="background1" w:themeFillShade="F2"/>
        </w:rPr>
        <w:t>holly &amp; CO SOLICITORS</w:t>
      </w:r>
    </w:p>
    <w:p w:rsidR="00A129C4" w:rsidRDefault="00554B7B" w:rsidP="00FA74E2">
      <w:pPr>
        <w:shd w:val="clear" w:color="auto" w:fill="FFFFFF" w:themeFill="background1"/>
        <w:jc w:val="center"/>
        <w:rPr>
          <w:rFonts w:ascii="Times New Roman" w:hAnsi="Times New Roman" w:cs="Times New Roman"/>
          <w:sz w:val="18"/>
        </w:rPr>
      </w:pPr>
      <w:r>
        <w:rPr>
          <w:rFonts w:ascii="Times New Roman" w:hAnsi="Times New Roman" w:cs="Times New Roman"/>
          <w:sz w:val="18"/>
        </w:rPr>
        <w:t xml:space="preserve">In this role I worked in the family department on cases including </w:t>
      </w:r>
      <w:r w:rsidRPr="00554B7B">
        <w:rPr>
          <w:rFonts w:ascii="Times New Roman" w:hAnsi="Times New Roman" w:cs="Times New Roman"/>
          <w:sz w:val="18"/>
        </w:rPr>
        <w:t xml:space="preserve">divorce </w:t>
      </w:r>
      <w:r>
        <w:rPr>
          <w:rFonts w:ascii="Times New Roman" w:hAnsi="Times New Roman" w:cs="Times New Roman"/>
          <w:sz w:val="18"/>
        </w:rPr>
        <w:t xml:space="preserve">and </w:t>
      </w:r>
      <w:r w:rsidRPr="00554B7B">
        <w:rPr>
          <w:rFonts w:ascii="Times New Roman" w:hAnsi="Times New Roman" w:cs="Times New Roman"/>
          <w:sz w:val="18"/>
        </w:rPr>
        <w:t xml:space="preserve">separation, child arrangements </w:t>
      </w:r>
      <w:r>
        <w:rPr>
          <w:rFonts w:ascii="Times New Roman" w:hAnsi="Times New Roman" w:cs="Times New Roman"/>
          <w:sz w:val="18"/>
        </w:rPr>
        <w:t>and</w:t>
      </w:r>
      <w:r w:rsidRPr="00554B7B">
        <w:rPr>
          <w:rFonts w:ascii="Times New Roman" w:hAnsi="Times New Roman" w:cs="Times New Roman"/>
          <w:sz w:val="18"/>
        </w:rPr>
        <w:t xml:space="preserve"> social services, care </w:t>
      </w:r>
      <w:bookmarkStart w:id="0" w:name="_GoBack"/>
      <w:r w:rsidRPr="00554B7B">
        <w:rPr>
          <w:rFonts w:ascii="Times New Roman" w:hAnsi="Times New Roman" w:cs="Times New Roman"/>
          <w:sz w:val="18"/>
        </w:rPr>
        <w:t xml:space="preserve">proceedings, matrimonial finance </w:t>
      </w:r>
      <w:r>
        <w:rPr>
          <w:rFonts w:ascii="Times New Roman" w:hAnsi="Times New Roman" w:cs="Times New Roman"/>
          <w:sz w:val="18"/>
        </w:rPr>
        <w:t xml:space="preserve">and </w:t>
      </w:r>
      <w:r w:rsidRPr="00554B7B">
        <w:rPr>
          <w:rFonts w:ascii="Times New Roman" w:hAnsi="Times New Roman" w:cs="Times New Roman"/>
          <w:sz w:val="18"/>
        </w:rPr>
        <w:t>property, mediation, collaborative law, forced marriage and domestic abuse injunctions.</w:t>
      </w:r>
      <w:bookmarkEnd w:id="0"/>
    </w:p>
    <w:p w:rsidR="00554B7B" w:rsidRPr="00791DF2" w:rsidRDefault="00554B7B" w:rsidP="00554B7B">
      <w:pPr>
        <w:shd w:val="clear" w:color="auto" w:fill="FFFFFF" w:themeFill="background1"/>
        <w:spacing w:before="200"/>
        <w:jc w:val="center"/>
        <w:rPr>
          <w:rFonts w:ascii="Times New Roman" w:hAnsi="Times New Roman" w:cs="Times New Roman"/>
          <w:sz w:val="14"/>
        </w:rPr>
      </w:pPr>
      <w:r w:rsidRPr="00791DF2">
        <w:rPr>
          <w:rFonts w:ascii="Times New Roman" w:hAnsi="Times New Roman" w:cs="Times New Roman"/>
          <w:b/>
          <w:spacing w:val="60"/>
          <w:sz w:val="28"/>
        </w:rPr>
        <w:t>Education</w:t>
      </w:r>
    </w:p>
    <w:p w:rsidR="00554B7B" w:rsidRDefault="00554B7B" w:rsidP="00554B7B">
      <w:pPr>
        <w:shd w:val="clear" w:color="auto" w:fill="FFFFFF" w:themeFill="background1"/>
        <w:jc w:val="center"/>
        <w:rPr>
          <w:rFonts w:ascii="Times New Roman" w:hAnsi="Times New Roman" w:cs="Times New Roman"/>
          <w:sz w:val="18"/>
        </w:rPr>
      </w:pPr>
      <w:r w:rsidRPr="00791DF2">
        <w:rPr>
          <w:rFonts w:ascii="Times New Roman" w:hAnsi="Times New Roman" w:cs="Times New Roman"/>
          <w:b/>
          <w:sz w:val="18"/>
          <w:shd w:val="clear" w:color="auto" w:fill="F2F2F2" w:themeFill="background1" w:themeFillShade="F2"/>
        </w:rPr>
        <w:t>LPC / LL.M (Distinction</w:t>
      </w:r>
      <w:proofErr w:type="gramStart"/>
      <w:r w:rsidRPr="00791DF2">
        <w:rPr>
          <w:rFonts w:ascii="Times New Roman" w:hAnsi="Times New Roman" w:cs="Times New Roman"/>
          <w:b/>
          <w:sz w:val="18"/>
          <w:shd w:val="clear" w:color="auto" w:fill="F2F2F2" w:themeFill="background1" w:themeFillShade="F2"/>
        </w:rPr>
        <w:t>) :</w:t>
      </w:r>
      <w:proofErr w:type="gramEnd"/>
      <w:r w:rsidRPr="00791DF2">
        <w:rPr>
          <w:rFonts w:ascii="Times New Roman" w:hAnsi="Times New Roman" w:cs="Times New Roman"/>
          <w:b/>
          <w:sz w:val="18"/>
          <w:shd w:val="clear" w:color="auto" w:fill="F2F2F2" w:themeFill="background1" w:themeFillShade="F2"/>
        </w:rPr>
        <w:t xml:space="preserve"> 2011</w:t>
      </w:r>
      <w:r w:rsidRPr="00791DF2">
        <w:rPr>
          <w:rFonts w:ascii="Times New Roman" w:hAnsi="Times New Roman" w:cs="Times New Roman"/>
          <w:sz w:val="18"/>
          <w:shd w:val="clear" w:color="auto" w:fill="F2F2F2" w:themeFill="background1" w:themeFillShade="F2"/>
        </w:rPr>
        <w:t xml:space="preserve">  |  </w:t>
      </w:r>
      <w:r w:rsidRPr="00791DF2">
        <w:rPr>
          <w:rFonts w:ascii="Times New Roman" w:hAnsi="Times New Roman" w:cs="Times New Roman"/>
          <w:caps/>
          <w:color w:val="000000" w:themeColor="text1"/>
          <w:spacing w:val="60"/>
          <w:sz w:val="18"/>
          <w:shd w:val="clear" w:color="auto" w:fill="F2F2F2" w:themeFill="background1" w:themeFillShade="F2"/>
        </w:rPr>
        <w:t>university of london</w:t>
      </w:r>
    </w:p>
    <w:p w:rsidR="00554B7B" w:rsidRPr="00554B7B" w:rsidRDefault="00554B7B" w:rsidP="00554B7B">
      <w:pPr>
        <w:shd w:val="clear" w:color="auto" w:fill="FFFFFF" w:themeFill="background1"/>
        <w:jc w:val="center"/>
        <w:rPr>
          <w:rFonts w:ascii="Times New Roman" w:hAnsi="Times New Roman" w:cs="Times New Roman"/>
          <w:sz w:val="18"/>
        </w:rPr>
      </w:pPr>
      <w:r>
        <w:rPr>
          <w:rFonts w:ascii="Times New Roman" w:hAnsi="Times New Roman" w:cs="Times New Roman"/>
          <w:sz w:val="18"/>
        </w:rPr>
        <w:t>The University of London gives LPC students the option of completing a dissertation to attain an LL.M. My chosen topic was t</w:t>
      </w:r>
      <w:r w:rsidRPr="00554B7B">
        <w:rPr>
          <w:rFonts w:ascii="Times New Roman" w:hAnsi="Times New Roman" w:cs="Times New Roman"/>
          <w:sz w:val="18"/>
        </w:rPr>
        <w:t>he doctrine of cy-pres. I was awarded a distinction both for my dissertation module and LL.M LPC overall. I passed each of my modules first time, obtaining a</w:t>
      </w:r>
      <w:r>
        <w:rPr>
          <w:rFonts w:ascii="Times New Roman" w:hAnsi="Times New Roman" w:cs="Times New Roman"/>
          <w:sz w:val="18"/>
        </w:rPr>
        <w:t xml:space="preserve"> distinction grade in every module</w:t>
      </w:r>
      <w:hyperlink r:id="rId8" w:history="1">
        <w:r w:rsidRPr="004C50E0">
          <w:rPr>
            <w:rStyle w:val="Hyperlink"/>
            <w:rFonts w:ascii="Times New Roman" w:hAnsi="Times New Roman" w:cs="Times New Roman"/>
            <w:sz w:val="18"/>
          </w:rPr>
          <w:t>.</w:t>
        </w:r>
      </w:hyperlink>
    </w:p>
    <w:p w:rsidR="00554B7B" w:rsidRDefault="00554B7B" w:rsidP="00554B7B">
      <w:pPr>
        <w:shd w:val="clear" w:color="auto" w:fill="FFFFFF" w:themeFill="background1"/>
        <w:jc w:val="center"/>
        <w:rPr>
          <w:rFonts w:ascii="Times New Roman" w:hAnsi="Times New Roman" w:cs="Times New Roman"/>
          <w:sz w:val="18"/>
        </w:rPr>
      </w:pPr>
      <w:r w:rsidRPr="00791DF2">
        <w:rPr>
          <w:rFonts w:ascii="Times New Roman" w:hAnsi="Times New Roman" w:cs="Times New Roman"/>
          <w:b/>
          <w:sz w:val="18"/>
          <w:shd w:val="clear" w:color="auto" w:fill="F2F2F2" w:themeFill="background1" w:themeFillShade="F2"/>
        </w:rPr>
        <w:t>LL.B (1</w:t>
      </w:r>
      <w:r w:rsidRPr="00791DF2">
        <w:rPr>
          <w:rFonts w:ascii="Times New Roman" w:hAnsi="Times New Roman" w:cs="Times New Roman"/>
          <w:b/>
          <w:sz w:val="18"/>
          <w:shd w:val="clear" w:color="auto" w:fill="F2F2F2" w:themeFill="background1" w:themeFillShade="F2"/>
          <w:vertAlign w:val="superscript"/>
        </w:rPr>
        <w:t>st</w:t>
      </w:r>
      <w:r w:rsidRPr="00791DF2">
        <w:rPr>
          <w:rFonts w:ascii="Times New Roman" w:hAnsi="Times New Roman" w:cs="Times New Roman"/>
          <w:b/>
          <w:sz w:val="18"/>
          <w:shd w:val="clear" w:color="auto" w:fill="F2F2F2" w:themeFill="background1" w:themeFillShade="F2"/>
        </w:rPr>
        <w:t xml:space="preserve"> Class Honours</w:t>
      </w:r>
      <w:proofErr w:type="gramStart"/>
      <w:r w:rsidRPr="00791DF2">
        <w:rPr>
          <w:rFonts w:ascii="Times New Roman" w:hAnsi="Times New Roman" w:cs="Times New Roman"/>
          <w:b/>
          <w:sz w:val="18"/>
          <w:shd w:val="clear" w:color="auto" w:fill="F2F2F2" w:themeFill="background1" w:themeFillShade="F2"/>
        </w:rPr>
        <w:t>) :</w:t>
      </w:r>
      <w:proofErr w:type="gramEnd"/>
      <w:r w:rsidRPr="00791DF2">
        <w:rPr>
          <w:rFonts w:ascii="Times New Roman" w:hAnsi="Times New Roman" w:cs="Times New Roman"/>
          <w:b/>
          <w:sz w:val="18"/>
          <w:shd w:val="clear" w:color="auto" w:fill="F2F2F2" w:themeFill="background1" w:themeFillShade="F2"/>
        </w:rPr>
        <w:t xml:space="preserve"> 2009</w:t>
      </w:r>
      <w:r w:rsidRPr="00791DF2">
        <w:rPr>
          <w:rFonts w:ascii="Times New Roman" w:hAnsi="Times New Roman" w:cs="Times New Roman"/>
          <w:sz w:val="18"/>
          <w:shd w:val="clear" w:color="auto" w:fill="F2F2F2" w:themeFill="background1" w:themeFillShade="F2"/>
        </w:rPr>
        <w:t xml:space="preserve">  |  </w:t>
      </w:r>
      <w:r w:rsidRPr="00791DF2">
        <w:rPr>
          <w:rFonts w:ascii="Times New Roman" w:hAnsi="Times New Roman" w:cs="Times New Roman"/>
          <w:caps/>
          <w:color w:val="000000" w:themeColor="text1"/>
          <w:spacing w:val="60"/>
          <w:sz w:val="18"/>
          <w:shd w:val="clear" w:color="auto" w:fill="F2F2F2" w:themeFill="background1" w:themeFillShade="F2"/>
        </w:rPr>
        <w:t>university of london</w:t>
      </w:r>
    </w:p>
    <w:p w:rsidR="00554B7B" w:rsidRDefault="00554B7B" w:rsidP="00554B7B">
      <w:pPr>
        <w:shd w:val="clear" w:color="auto" w:fill="FFFFFF" w:themeFill="background1"/>
        <w:jc w:val="center"/>
        <w:rPr>
          <w:rFonts w:ascii="Times New Roman" w:hAnsi="Times New Roman" w:cs="Times New Roman"/>
          <w:sz w:val="18"/>
        </w:rPr>
      </w:pPr>
      <w:r w:rsidRPr="00791DF2">
        <w:rPr>
          <w:rFonts w:ascii="Times New Roman" w:hAnsi="Times New Roman" w:cs="Times New Roman"/>
          <w:b/>
          <w:sz w:val="18"/>
          <w:shd w:val="clear" w:color="auto" w:fill="F2F2F2" w:themeFill="background1" w:themeFillShade="F2"/>
        </w:rPr>
        <w:t xml:space="preserve">A </w:t>
      </w:r>
      <w:proofErr w:type="gramStart"/>
      <w:r w:rsidRPr="00791DF2">
        <w:rPr>
          <w:rFonts w:ascii="Times New Roman" w:hAnsi="Times New Roman" w:cs="Times New Roman"/>
          <w:b/>
          <w:sz w:val="18"/>
          <w:shd w:val="clear" w:color="auto" w:fill="F2F2F2" w:themeFill="background1" w:themeFillShade="F2"/>
        </w:rPr>
        <w:t>Levels :</w:t>
      </w:r>
      <w:proofErr w:type="gramEnd"/>
      <w:r w:rsidRPr="00791DF2">
        <w:rPr>
          <w:rFonts w:ascii="Times New Roman" w:hAnsi="Times New Roman" w:cs="Times New Roman"/>
          <w:b/>
          <w:sz w:val="18"/>
          <w:shd w:val="clear" w:color="auto" w:fill="F2F2F2" w:themeFill="background1" w:themeFillShade="F2"/>
        </w:rPr>
        <w:t xml:space="preserve"> 2007 - 2009</w:t>
      </w:r>
      <w:r w:rsidRPr="00791DF2">
        <w:rPr>
          <w:rFonts w:ascii="Times New Roman" w:hAnsi="Times New Roman" w:cs="Times New Roman"/>
          <w:sz w:val="18"/>
          <w:shd w:val="clear" w:color="auto" w:fill="F2F2F2" w:themeFill="background1" w:themeFillShade="F2"/>
        </w:rPr>
        <w:t xml:space="preserve">  |  </w:t>
      </w:r>
      <w:r w:rsidRPr="00791DF2">
        <w:rPr>
          <w:rFonts w:ascii="Times New Roman" w:hAnsi="Times New Roman" w:cs="Times New Roman"/>
          <w:caps/>
          <w:color w:val="000000" w:themeColor="text1"/>
          <w:spacing w:val="60"/>
          <w:sz w:val="18"/>
          <w:shd w:val="clear" w:color="auto" w:fill="F2F2F2" w:themeFill="background1" w:themeFillShade="F2"/>
        </w:rPr>
        <w:t>college of london</w:t>
      </w:r>
    </w:p>
    <w:p w:rsidR="00A129C4" w:rsidRDefault="00554B7B" w:rsidP="00FA74E2">
      <w:pPr>
        <w:shd w:val="clear" w:color="auto" w:fill="FFFFFF" w:themeFill="background1"/>
        <w:jc w:val="center"/>
        <w:rPr>
          <w:rFonts w:ascii="Times New Roman" w:hAnsi="Times New Roman" w:cs="Times New Roman"/>
          <w:sz w:val="18"/>
        </w:rPr>
      </w:pPr>
      <w:r>
        <w:rPr>
          <w:rFonts w:ascii="Times New Roman" w:hAnsi="Times New Roman" w:cs="Times New Roman"/>
          <w:sz w:val="18"/>
        </w:rPr>
        <w:t>English (A), Maths (A), Law (A), Biology (A)</w:t>
      </w:r>
    </w:p>
    <w:p w:rsidR="00791DF2" w:rsidRPr="00A129C4" w:rsidRDefault="00791DF2" w:rsidP="00791DF2">
      <w:pPr>
        <w:shd w:val="clear" w:color="auto" w:fill="FFFFFF" w:themeFill="background1"/>
        <w:spacing w:before="200"/>
        <w:jc w:val="center"/>
        <w:rPr>
          <w:rFonts w:ascii="Times New Roman" w:hAnsi="Times New Roman" w:cs="Times New Roman"/>
          <w:sz w:val="14"/>
        </w:rPr>
      </w:pPr>
      <w:r>
        <w:rPr>
          <w:rFonts w:ascii="Times New Roman" w:hAnsi="Times New Roman" w:cs="Times New Roman"/>
          <w:b/>
          <w:spacing w:val="60"/>
          <w:sz w:val="28"/>
        </w:rPr>
        <w:t>Publications</w:t>
      </w:r>
    </w:p>
    <w:p w:rsidR="00791DF2" w:rsidRDefault="00791DF2" w:rsidP="000A1E4B">
      <w:pPr>
        <w:shd w:val="clear" w:color="auto" w:fill="FFFFFF" w:themeFill="background1"/>
        <w:spacing w:after="0"/>
        <w:jc w:val="center"/>
        <w:rPr>
          <w:rFonts w:ascii="Times New Roman" w:hAnsi="Times New Roman" w:cs="Times New Roman"/>
          <w:sz w:val="18"/>
        </w:rPr>
      </w:pPr>
      <w:r>
        <w:rPr>
          <w:rFonts w:ascii="Times New Roman" w:hAnsi="Times New Roman" w:cs="Times New Roman"/>
          <w:sz w:val="18"/>
        </w:rPr>
        <w:t>I have written regularly for a variety of legal magazines and publications, both print media and digital. Some of my recent contributions include:</w:t>
      </w:r>
    </w:p>
    <w:p w:rsidR="000A1E4B" w:rsidRDefault="000A1E4B" w:rsidP="000A1E4B">
      <w:pPr>
        <w:shd w:val="clear" w:color="auto" w:fill="FFFFFF" w:themeFill="background1"/>
        <w:spacing w:after="0"/>
        <w:jc w:val="center"/>
        <w:rPr>
          <w:rFonts w:ascii="Times New Roman" w:hAnsi="Times New Roman" w:cs="Times New Roman"/>
          <w:sz w:val="18"/>
        </w:rPr>
      </w:pPr>
      <w:r>
        <w:rPr>
          <w:rFonts w:ascii="Times New Roman" w:hAnsi="Times New Roman" w:cs="Times New Roman"/>
          <w:sz w:val="18"/>
        </w:rPr>
        <w:t>“Probate fee reform resurfaces”, Law Today, January 2019</w:t>
      </w:r>
    </w:p>
    <w:p w:rsidR="00791DF2" w:rsidRDefault="00937A5B" w:rsidP="00FA74E2">
      <w:pPr>
        <w:shd w:val="clear" w:color="auto" w:fill="FFFFFF" w:themeFill="background1"/>
        <w:jc w:val="center"/>
        <w:rPr>
          <w:rFonts w:ascii="Times New Roman" w:hAnsi="Times New Roman" w:cs="Times New Roman"/>
          <w:sz w:val="18"/>
        </w:rPr>
      </w:pPr>
      <w:r>
        <w:rPr>
          <w:rFonts w:ascii="Times New Roman" w:hAnsi="Times New Roman" w:cs="Times New Roman"/>
          <w:sz w:val="18"/>
        </w:rPr>
        <w:t xml:space="preserve">“Niche marketing for Legal Businesses”, </w:t>
      </w:r>
      <w:r w:rsidRPr="00937A5B">
        <w:rPr>
          <w:rFonts w:ascii="Times New Roman" w:hAnsi="Times New Roman" w:cs="Times New Roman"/>
          <w:i/>
          <w:sz w:val="18"/>
        </w:rPr>
        <w:t>Law Weekly,</w:t>
      </w:r>
      <w:r>
        <w:rPr>
          <w:rFonts w:ascii="Times New Roman" w:hAnsi="Times New Roman" w:cs="Times New Roman"/>
          <w:sz w:val="18"/>
        </w:rPr>
        <w:t xml:space="preserve"> September 2018</w:t>
      </w:r>
    </w:p>
    <w:p w:rsidR="00554B7B" w:rsidRPr="00A129C4" w:rsidRDefault="00554B7B" w:rsidP="00554B7B">
      <w:pPr>
        <w:shd w:val="clear" w:color="auto" w:fill="FFFFFF" w:themeFill="background1"/>
        <w:spacing w:before="200"/>
        <w:jc w:val="center"/>
        <w:rPr>
          <w:rFonts w:ascii="Times New Roman" w:hAnsi="Times New Roman" w:cs="Times New Roman"/>
          <w:sz w:val="14"/>
        </w:rPr>
      </w:pPr>
      <w:r>
        <w:rPr>
          <w:rFonts w:ascii="Times New Roman" w:hAnsi="Times New Roman" w:cs="Times New Roman"/>
          <w:b/>
          <w:spacing w:val="60"/>
          <w:sz w:val="28"/>
        </w:rPr>
        <w:t>Hobbies and interests</w:t>
      </w:r>
    </w:p>
    <w:p w:rsidR="00554B7B" w:rsidRDefault="00791DF2" w:rsidP="00554B7B">
      <w:pPr>
        <w:shd w:val="clear" w:color="auto" w:fill="FFFFFF" w:themeFill="background1"/>
        <w:jc w:val="center"/>
        <w:rPr>
          <w:rFonts w:ascii="Times New Roman" w:hAnsi="Times New Roman" w:cs="Times New Roman"/>
          <w:sz w:val="18"/>
        </w:rPr>
      </w:pPr>
      <w:r>
        <w:rPr>
          <w:rFonts w:ascii="Times New Roman" w:hAnsi="Times New Roman" w:cs="Times New Roman"/>
          <w:sz w:val="18"/>
        </w:rPr>
        <w:t>I enjoy running and regularly take part in half marathons for charity. I also love going to the gym, cycling and hiking</w:t>
      </w:r>
      <w:hyperlink r:id="rId9" w:history="1">
        <w:r w:rsidRPr="004C50E0">
          <w:rPr>
            <w:rStyle w:val="Hyperlink"/>
            <w:rFonts w:ascii="Times New Roman" w:hAnsi="Times New Roman" w:cs="Times New Roman"/>
            <w:sz w:val="18"/>
          </w:rPr>
          <w:t>.</w:t>
        </w:r>
      </w:hyperlink>
    </w:p>
    <w:p w:rsidR="00791DF2" w:rsidRPr="00A129C4" w:rsidRDefault="00791DF2" w:rsidP="00791DF2">
      <w:pPr>
        <w:shd w:val="clear" w:color="auto" w:fill="FFFFFF" w:themeFill="background1"/>
        <w:spacing w:before="200"/>
        <w:jc w:val="center"/>
        <w:rPr>
          <w:rFonts w:ascii="Times New Roman" w:hAnsi="Times New Roman" w:cs="Times New Roman"/>
          <w:sz w:val="14"/>
        </w:rPr>
      </w:pPr>
      <w:r>
        <w:rPr>
          <w:rFonts w:ascii="Times New Roman" w:hAnsi="Times New Roman" w:cs="Times New Roman"/>
          <w:b/>
          <w:spacing w:val="60"/>
          <w:sz w:val="28"/>
        </w:rPr>
        <w:t>References</w:t>
      </w:r>
    </w:p>
    <w:p w:rsidR="00791DF2" w:rsidRDefault="00791DF2" w:rsidP="000A1E4B">
      <w:pPr>
        <w:shd w:val="clear" w:color="auto" w:fill="FFFFFF" w:themeFill="background1"/>
        <w:spacing w:after="0"/>
        <w:jc w:val="center"/>
        <w:rPr>
          <w:rFonts w:ascii="Times New Roman" w:hAnsi="Times New Roman" w:cs="Times New Roman"/>
          <w:sz w:val="18"/>
        </w:rPr>
      </w:pPr>
      <w:r>
        <w:rPr>
          <w:rFonts w:ascii="Times New Roman" w:hAnsi="Times New Roman" w:cs="Times New Roman"/>
          <w:sz w:val="18"/>
        </w:rPr>
        <w:t xml:space="preserve">George O’Brian, Partner, Riley &amp; Co Solicitors | 0115 123456 | </w:t>
      </w:r>
      <w:r w:rsidRPr="00791DF2">
        <w:rPr>
          <w:rFonts w:ascii="Times New Roman" w:hAnsi="Times New Roman" w:cs="Times New Roman"/>
          <w:sz w:val="18"/>
        </w:rPr>
        <w:t>george@rileyandco.co.uk</w:t>
      </w:r>
    </w:p>
    <w:p w:rsidR="00A129C4" w:rsidRDefault="00791DF2" w:rsidP="000A1E4B">
      <w:pPr>
        <w:shd w:val="clear" w:color="auto" w:fill="FFFFFF" w:themeFill="background1"/>
        <w:spacing w:after="0"/>
        <w:jc w:val="center"/>
        <w:rPr>
          <w:rFonts w:ascii="Times New Roman" w:hAnsi="Times New Roman" w:cs="Times New Roman"/>
          <w:sz w:val="18"/>
        </w:rPr>
      </w:pPr>
      <w:r>
        <w:rPr>
          <w:rFonts w:ascii="Times New Roman" w:hAnsi="Times New Roman" w:cs="Times New Roman"/>
          <w:sz w:val="18"/>
        </w:rPr>
        <w:t xml:space="preserve">Samantha Brown, Partner, James &amp; Co Solicitors | 0115 345678 | </w:t>
      </w:r>
      <w:r w:rsidR="000A1E4B" w:rsidRPr="000A1E4B">
        <w:rPr>
          <w:rFonts w:ascii="Times New Roman" w:hAnsi="Times New Roman" w:cs="Times New Roman"/>
          <w:sz w:val="18"/>
        </w:rPr>
        <w:t>sambrown@jamesandco.co.uk</w:t>
      </w:r>
    </w:p>
    <w:p w:rsidR="000A1E4B" w:rsidRPr="00FA74E2" w:rsidRDefault="000A1E4B" w:rsidP="000A1E4B">
      <w:pPr>
        <w:shd w:val="clear" w:color="auto" w:fill="FFFFFF" w:themeFill="background1"/>
        <w:spacing w:after="0"/>
        <w:jc w:val="center"/>
        <w:rPr>
          <w:rFonts w:ascii="Times New Roman" w:hAnsi="Times New Roman" w:cs="Times New Roman"/>
          <w:sz w:val="18"/>
        </w:rPr>
      </w:pPr>
    </w:p>
    <w:p w:rsidR="001410BE" w:rsidRDefault="00CF6101" w:rsidP="00FA74E2">
      <w:pPr>
        <w:pBdr>
          <w:top w:val="single" w:sz="4" w:space="1" w:color="auto"/>
          <w:bottom w:val="single" w:sz="4" w:space="1" w:color="auto"/>
        </w:pBdr>
        <w:shd w:val="clear" w:color="auto" w:fill="FFFFFF" w:themeFill="background1"/>
        <w:spacing w:after="0"/>
        <w:jc w:val="center"/>
        <w:rPr>
          <w:rFonts w:ascii="Times New Roman" w:hAnsi="Times New Roman" w:cs="Times New Roman"/>
          <w:caps/>
          <w:sz w:val="18"/>
        </w:rPr>
      </w:pPr>
      <w:r>
        <w:rPr>
          <w:rFonts w:ascii="Times New Roman" w:hAnsi="Times New Roman" w:cs="Times New Roman"/>
          <w:caps/>
          <w:sz w:val="18"/>
        </w:rPr>
        <w:t xml:space="preserve">skype: </w:t>
      </w:r>
      <w:proofErr w:type="gramStart"/>
      <w:r>
        <w:rPr>
          <w:rFonts w:ascii="Times New Roman" w:hAnsi="Times New Roman" w:cs="Times New Roman"/>
          <w:caps/>
          <w:sz w:val="18"/>
        </w:rPr>
        <w:t>jasperdonkin</w:t>
      </w:r>
      <w:r w:rsidR="00FA74E2" w:rsidRPr="001410BE">
        <w:rPr>
          <w:rFonts w:ascii="Times New Roman" w:hAnsi="Times New Roman" w:cs="Times New Roman"/>
          <w:caps/>
          <w:sz w:val="18"/>
        </w:rPr>
        <w:t xml:space="preserve">  |</w:t>
      </w:r>
      <w:proofErr w:type="gramEnd"/>
      <w:r w:rsidR="00FA74E2" w:rsidRPr="001410BE">
        <w:rPr>
          <w:rFonts w:ascii="Times New Roman" w:hAnsi="Times New Roman" w:cs="Times New Roman"/>
          <w:caps/>
          <w:sz w:val="18"/>
        </w:rPr>
        <w:t xml:space="preserve">  </w:t>
      </w:r>
      <w:r>
        <w:rPr>
          <w:rFonts w:ascii="Times New Roman" w:hAnsi="Times New Roman" w:cs="Times New Roman"/>
          <w:caps/>
          <w:sz w:val="18"/>
        </w:rPr>
        <w:t>instagram: jasperPhotography</w:t>
      </w:r>
    </w:p>
    <w:p w:rsidR="004C50E0" w:rsidRDefault="004C50E0" w:rsidP="00FA74E2">
      <w:pPr>
        <w:pBdr>
          <w:top w:val="single" w:sz="4" w:space="1" w:color="auto"/>
          <w:bottom w:val="single" w:sz="4" w:space="1" w:color="auto"/>
        </w:pBdr>
        <w:shd w:val="clear" w:color="auto" w:fill="FFFFFF" w:themeFill="background1"/>
        <w:spacing w:after="0"/>
        <w:jc w:val="center"/>
        <w:rPr>
          <w:rFonts w:ascii="Times New Roman" w:hAnsi="Times New Roman" w:cs="Times New Roman"/>
          <w:caps/>
          <w:sz w:val="18"/>
        </w:rPr>
      </w:pPr>
    </w:p>
    <w:p w:rsidR="004C50E0" w:rsidRDefault="004C50E0" w:rsidP="00FA74E2">
      <w:pPr>
        <w:pBdr>
          <w:top w:val="single" w:sz="4" w:space="1" w:color="auto"/>
          <w:bottom w:val="single" w:sz="4" w:space="1" w:color="auto"/>
        </w:pBdr>
        <w:shd w:val="clear" w:color="auto" w:fill="FFFFFF" w:themeFill="background1"/>
        <w:spacing w:after="0"/>
        <w:jc w:val="center"/>
        <w:rPr>
          <w:rFonts w:ascii="Times New Roman" w:hAnsi="Times New Roman" w:cs="Times New Roman"/>
          <w:caps/>
          <w:sz w:val="18"/>
        </w:rPr>
      </w:pPr>
    </w:p>
    <w:p w:rsidR="004C50E0" w:rsidRDefault="004C50E0" w:rsidP="004C50E0">
      <w:pPr>
        <w:tabs>
          <w:tab w:val="left" w:pos="7230"/>
        </w:tabs>
        <w:rPr>
          <w:rFonts w:ascii="Open Sans" w:hAnsi="Open Sans" w:cs="Open Sans"/>
        </w:rPr>
      </w:pPr>
    </w:p>
    <w:p w:rsidR="004C50E0" w:rsidRDefault="004C50E0" w:rsidP="004C50E0">
      <w:pPr>
        <w:tabs>
          <w:tab w:val="left" w:pos="7230"/>
        </w:tabs>
        <w:rPr>
          <w:rFonts w:ascii="Open Sans" w:hAnsi="Open Sans" w:cs="Open Sans"/>
        </w:rPr>
      </w:pPr>
      <w:r>
        <w:rPr>
          <w:rFonts w:ascii="Open Sans" w:hAnsi="Open Sans" w:cs="Open Sans"/>
        </w:rPr>
        <w:t xml:space="preserve">© </w:t>
      </w:r>
      <w:hyperlink r:id="rId10" w:history="1">
        <w:r>
          <w:rPr>
            <w:rStyle w:val="Hyperlink"/>
            <w:rFonts w:ascii="Open Sans" w:hAnsi="Open Sans" w:cs="Open Sans"/>
          </w:rPr>
          <w:t>CVTemplateMaster.com</w:t>
        </w:r>
      </w:hyperlink>
    </w:p>
    <w:p w:rsidR="004C50E0" w:rsidRDefault="004C50E0" w:rsidP="004C50E0">
      <w:pPr>
        <w:tabs>
          <w:tab w:val="left" w:pos="7230"/>
        </w:tabs>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11" w:history="1">
        <w:r>
          <w:rPr>
            <w:rStyle w:val="Hyperlink"/>
            <w:rFonts w:ascii="Open Sans" w:hAnsi="Open Sans" w:cs="Open Sans"/>
          </w:rPr>
          <w:t>terms of use</w:t>
        </w:r>
      </w:hyperlink>
      <w:r>
        <w:rPr>
          <w:rFonts w:ascii="Open Sans" w:hAnsi="Open Sans" w:cs="Open Sans"/>
        </w:rPr>
        <w:t xml:space="preserve">. For questions, contact us: </w:t>
      </w:r>
      <w:hyperlink r:id="rId12" w:history="1">
        <w:r>
          <w:rPr>
            <w:rStyle w:val="Hyperlink"/>
            <w:rFonts w:ascii="Open Sans" w:hAnsi="Open Sans" w:cs="Open Sans"/>
          </w:rPr>
          <w:t>contact@cvtemplatemaster.com</w:t>
        </w:r>
      </w:hyperlink>
      <w:r>
        <w:rPr>
          <w:rFonts w:ascii="Open Sans" w:hAnsi="Open Sans" w:cs="Open Sans"/>
        </w:rPr>
        <w:t xml:space="preserve"> </w:t>
      </w:r>
    </w:p>
    <w:p w:rsidR="004C50E0" w:rsidRDefault="004C50E0" w:rsidP="004C50E0">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4C50E0" w:rsidRPr="00085B8F" w:rsidRDefault="004C50E0" w:rsidP="004C50E0">
      <w:pPr>
        <w:rPr>
          <w:rFonts w:ascii="Open Sans Light" w:hAnsi="Open Sans Light" w:cs="Open Sans Light"/>
          <w:b/>
          <w:color w:val="000000" w:themeColor="text1"/>
          <w:u w:val="single"/>
        </w:rPr>
      </w:pPr>
      <w:r w:rsidRPr="00085B8F">
        <w:rPr>
          <w:rFonts w:ascii="Open Sans Light" w:hAnsi="Open Sans Light" w:cs="Open Sans Light"/>
          <w:b/>
          <w:color w:val="000000" w:themeColor="text1"/>
          <w:u w:val="single"/>
        </w:rPr>
        <w:t>Fonts required:</w:t>
      </w:r>
    </w:p>
    <w:p w:rsidR="004C50E0" w:rsidRPr="004C50E0" w:rsidRDefault="004C50E0" w:rsidP="004C50E0">
      <w:pPr>
        <w:pStyle w:val="ListParagraph"/>
        <w:numPr>
          <w:ilvl w:val="0"/>
          <w:numId w:val="2"/>
        </w:numPr>
        <w:rPr>
          <w:rFonts w:ascii="Open Sans Light" w:hAnsi="Open Sans Light" w:cs="Open Sans Light"/>
          <w:color w:val="000000" w:themeColor="text1"/>
        </w:rPr>
      </w:pPr>
      <w:r w:rsidRPr="00085B8F">
        <w:rPr>
          <w:rFonts w:ascii="Open Sans Light" w:hAnsi="Open Sans Light" w:cs="Open Sans Light"/>
          <w:color w:val="000000" w:themeColor="text1"/>
        </w:rPr>
        <w:t>Garamond</w:t>
      </w:r>
    </w:p>
    <w:sectPr w:rsidR="004C50E0" w:rsidRPr="004C50E0" w:rsidSect="001410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39" w:rsidRDefault="00A85939" w:rsidP="004C50E0">
      <w:pPr>
        <w:spacing w:after="0" w:line="240" w:lineRule="auto"/>
      </w:pPr>
      <w:r>
        <w:separator/>
      </w:r>
    </w:p>
  </w:endnote>
  <w:endnote w:type="continuationSeparator" w:id="0">
    <w:p w:rsidR="00A85939" w:rsidRDefault="00A85939" w:rsidP="004C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39" w:rsidRDefault="00A85939" w:rsidP="004C50E0">
      <w:pPr>
        <w:spacing w:after="0" w:line="240" w:lineRule="auto"/>
      </w:pPr>
      <w:r>
        <w:separator/>
      </w:r>
    </w:p>
  </w:footnote>
  <w:footnote w:type="continuationSeparator" w:id="0">
    <w:p w:rsidR="00A85939" w:rsidRDefault="00A85939" w:rsidP="004C5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08A5"/>
    <w:multiLevelType w:val="hybridMultilevel"/>
    <w:tmpl w:val="94A4E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ED5F24"/>
    <w:multiLevelType w:val="hybridMultilevel"/>
    <w:tmpl w:val="537663CA"/>
    <w:lvl w:ilvl="0" w:tplc="F7A639A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BE"/>
    <w:rsid w:val="000A1E4B"/>
    <w:rsid w:val="000D4193"/>
    <w:rsid w:val="001410BE"/>
    <w:rsid w:val="00260BE5"/>
    <w:rsid w:val="004C50E0"/>
    <w:rsid w:val="00554B7B"/>
    <w:rsid w:val="00791DF2"/>
    <w:rsid w:val="00937A5B"/>
    <w:rsid w:val="00A129C4"/>
    <w:rsid w:val="00A85939"/>
    <w:rsid w:val="00CF6101"/>
    <w:rsid w:val="00FA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0BE"/>
    <w:rPr>
      <w:color w:val="0000FF" w:themeColor="hyperlink"/>
      <w:u w:val="single"/>
    </w:rPr>
  </w:style>
  <w:style w:type="paragraph" w:styleId="ListParagraph">
    <w:name w:val="List Paragraph"/>
    <w:basedOn w:val="Normal"/>
    <w:uiPriority w:val="34"/>
    <w:qFormat/>
    <w:rsid w:val="00FA74E2"/>
    <w:pPr>
      <w:ind w:left="720"/>
      <w:contextualSpacing/>
    </w:pPr>
  </w:style>
  <w:style w:type="paragraph" w:styleId="Header">
    <w:name w:val="header"/>
    <w:basedOn w:val="Normal"/>
    <w:link w:val="HeaderChar"/>
    <w:uiPriority w:val="99"/>
    <w:unhideWhenUsed/>
    <w:rsid w:val="004C5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0E0"/>
  </w:style>
  <w:style w:type="paragraph" w:styleId="Footer">
    <w:name w:val="footer"/>
    <w:basedOn w:val="Normal"/>
    <w:link w:val="FooterChar"/>
    <w:uiPriority w:val="99"/>
    <w:unhideWhenUsed/>
    <w:rsid w:val="004C5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0BE"/>
    <w:rPr>
      <w:color w:val="0000FF" w:themeColor="hyperlink"/>
      <w:u w:val="single"/>
    </w:rPr>
  </w:style>
  <w:style w:type="paragraph" w:styleId="ListParagraph">
    <w:name w:val="List Paragraph"/>
    <w:basedOn w:val="Normal"/>
    <w:uiPriority w:val="34"/>
    <w:qFormat/>
    <w:rsid w:val="00FA74E2"/>
    <w:pPr>
      <w:ind w:left="720"/>
      <w:contextualSpacing/>
    </w:pPr>
  </w:style>
  <w:style w:type="paragraph" w:styleId="Header">
    <w:name w:val="header"/>
    <w:basedOn w:val="Normal"/>
    <w:link w:val="HeaderChar"/>
    <w:uiPriority w:val="99"/>
    <w:unhideWhenUsed/>
    <w:rsid w:val="004C5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0E0"/>
  </w:style>
  <w:style w:type="paragraph" w:styleId="Footer">
    <w:name w:val="footer"/>
    <w:basedOn w:val="Normal"/>
    <w:link w:val="FooterChar"/>
    <w:uiPriority w:val="99"/>
    <w:unhideWhenUsed/>
    <w:rsid w:val="004C5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tact@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vtemplatemaster.com/terms/" TargetMode="External"/><Relationship Id="rId5" Type="http://schemas.openxmlformats.org/officeDocument/2006/relationships/webSettings" Target="webSettings.xml"/><Relationship Id="rId10" Type="http://schemas.openxmlformats.org/officeDocument/2006/relationships/hyperlink" Target="https://www.cvtemplatemaster.com/" TargetMode="External"/><Relationship Id="rId4" Type="http://schemas.openxmlformats.org/officeDocument/2006/relationships/settings" Target="settings.xml"/><Relationship Id="rId9" Type="http://schemas.openxmlformats.org/officeDocument/2006/relationships/hyperlink" Target="https://www.cvtemplatemast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4</cp:revision>
  <dcterms:created xsi:type="dcterms:W3CDTF">2019-04-25T18:36:00Z</dcterms:created>
  <dcterms:modified xsi:type="dcterms:W3CDTF">2019-04-25T19:49:00Z</dcterms:modified>
</cp:coreProperties>
</file>