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01"/>
        <w:gridCol w:w="1701"/>
        <w:gridCol w:w="62"/>
        <w:gridCol w:w="711"/>
        <w:gridCol w:w="1724"/>
        <w:gridCol w:w="54"/>
        <w:gridCol w:w="851"/>
        <w:gridCol w:w="283"/>
        <w:gridCol w:w="1559"/>
        <w:gridCol w:w="2552"/>
      </w:tblGrid>
      <w:tr w:rsidR="00831D7E" w:rsidRPr="006510C1" w:rsidTr="00A83CC0">
        <w:trPr>
          <w:trHeight w:val="1247"/>
        </w:trPr>
        <w:tc>
          <w:tcPr>
            <w:tcW w:w="2864" w:type="dxa"/>
            <w:gridSpan w:val="3"/>
            <w:tcBorders>
              <w:top w:val="nil"/>
              <w:left w:val="nil"/>
              <w:bottom w:val="nil"/>
              <w:right w:val="nil"/>
            </w:tcBorders>
            <w:vAlign w:val="center"/>
          </w:tcPr>
          <w:p w:rsidR="00831D7E" w:rsidRPr="001E1373" w:rsidRDefault="00385242" w:rsidP="00385242">
            <w:pPr>
              <w:jc w:val="right"/>
              <w:rPr>
                <w:rFonts w:ascii="Open Sans" w:hAnsi="Open Sans" w:cs="Open Sans"/>
                <w:b/>
                <w:spacing w:val="20"/>
                <w:position w:val="20"/>
                <w:sz w:val="44"/>
              </w:rPr>
            </w:pPr>
            <w:r w:rsidRPr="001E1373">
              <w:rPr>
                <w:rFonts w:ascii="Open Sans" w:hAnsi="Open Sans" w:cs="Open Sans"/>
                <w:b/>
                <w:color w:val="548DD4" w:themeColor="text2" w:themeTint="99"/>
                <w:spacing w:val="20"/>
                <w:position w:val="20"/>
                <w:sz w:val="44"/>
              </w:rPr>
              <w:t>Jane Gr</w:t>
            </w:r>
            <w:r w:rsidR="00831D7E" w:rsidRPr="001E1373">
              <w:rPr>
                <w:rFonts w:ascii="Open Sans" w:hAnsi="Open Sans" w:cs="Open Sans"/>
                <w:b/>
                <w:color w:val="548DD4" w:themeColor="text2" w:themeTint="99"/>
                <w:spacing w:val="20"/>
                <w:position w:val="20"/>
                <w:sz w:val="44"/>
              </w:rPr>
              <w:t>een</w:t>
            </w:r>
            <w:r w:rsidR="00831D7E" w:rsidRPr="001E1373">
              <w:rPr>
                <w:rFonts w:ascii="Open Sans" w:hAnsi="Open Sans" w:cs="Open Sans"/>
                <w:b/>
                <w:color w:val="548DD4" w:themeColor="text2" w:themeTint="99"/>
                <w:spacing w:val="20"/>
                <w:sz w:val="44"/>
              </w:rPr>
              <w:t xml:space="preserve">   </w:t>
            </w:r>
          </w:p>
        </w:tc>
        <w:tc>
          <w:tcPr>
            <w:tcW w:w="711" w:type="dxa"/>
            <w:tcBorders>
              <w:top w:val="nil"/>
              <w:left w:val="nil"/>
              <w:bottom w:val="nil"/>
              <w:right w:val="nil"/>
            </w:tcBorders>
          </w:tcPr>
          <w:p w:rsidR="00831D7E" w:rsidRPr="00385242" w:rsidRDefault="00831D7E" w:rsidP="008A3BD7">
            <w:pPr>
              <w:jc w:val="center"/>
              <w:rPr>
                <w:rFonts w:ascii="Aparajita" w:hAnsi="Aparajita" w:cs="Aparajita"/>
              </w:rPr>
            </w:pPr>
            <w:r w:rsidRPr="00385242">
              <w:rPr>
                <w:rFonts w:ascii="Aparajita" w:hAnsi="Aparajita" w:cs="Aparajita"/>
                <w:color w:val="548DD4" w:themeColor="text2" w:themeTint="99"/>
                <w:sz w:val="144"/>
              </w:rPr>
              <w:t>:</w:t>
            </w:r>
          </w:p>
        </w:tc>
        <w:tc>
          <w:tcPr>
            <w:tcW w:w="2629" w:type="dxa"/>
            <w:gridSpan w:val="3"/>
            <w:tcBorders>
              <w:top w:val="nil"/>
              <w:left w:val="nil"/>
              <w:bottom w:val="nil"/>
              <w:right w:val="single" w:sz="12" w:space="0" w:color="4F81BD" w:themeColor="accent1"/>
            </w:tcBorders>
            <w:vAlign w:val="center"/>
          </w:tcPr>
          <w:p w:rsidR="00831D7E" w:rsidRPr="00831D7E" w:rsidRDefault="00831D7E" w:rsidP="006510C1">
            <w:pPr>
              <w:rPr>
                <w:rFonts w:ascii="Open Sans" w:hAnsi="Open Sans" w:cs="Open Sans"/>
                <w:caps/>
                <w:spacing w:val="40"/>
                <w:sz w:val="20"/>
              </w:rPr>
            </w:pPr>
            <w:r w:rsidRPr="00831D7E">
              <w:rPr>
                <w:rFonts w:ascii="Open Sans" w:hAnsi="Open Sans" w:cs="Open Sans"/>
                <w:caps/>
                <w:spacing w:val="40"/>
                <w:sz w:val="20"/>
              </w:rPr>
              <w:t>Administrator</w:t>
            </w:r>
          </w:p>
        </w:tc>
        <w:tc>
          <w:tcPr>
            <w:tcW w:w="4394" w:type="dxa"/>
            <w:gridSpan w:val="3"/>
            <w:tcBorders>
              <w:top w:val="nil"/>
              <w:left w:val="single" w:sz="12" w:space="0" w:color="4F81BD" w:themeColor="accent1"/>
              <w:bottom w:val="nil"/>
              <w:right w:val="nil"/>
            </w:tcBorders>
          </w:tcPr>
          <w:p w:rsidR="00831D7E" w:rsidRPr="00831D7E" w:rsidRDefault="00831D7E" w:rsidP="00831D7E">
            <w:pPr>
              <w:jc w:val="right"/>
              <w:rPr>
                <w:rFonts w:ascii="Open Sans" w:hAnsi="Open Sans" w:cs="Open Sans"/>
                <w:caps/>
                <w:spacing w:val="20"/>
                <w:sz w:val="20"/>
                <w:szCs w:val="24"/>
              </w:rPr>
            </w:pPr>
            <w:r w:rsidRPr="00831D7E">
              <w:rPr>
                <w:rFonts w:ascii="Open Sans" w:hAnsi="Open Sans" w:cs="Open Sans"/>
                <w:caps/>
                <w:spacing w:val="20"/>
                <w:sz w:val="20"/>
                <w:szCs w:val="24"/>
              </w:rPr>
              <w:t>123, The Street</w:t>
            </w:r>
          </w:p>
          <w:p w:rsidR="00831D7E" w:rsidRPr="00831D7E" w:rsidRDefault="00831D7E" w:rsidP="00831D7E">
            <w:pPr>
              <w:jc w:val="right"/>
              <w:rPr>
                <w:rFonts w:ascii="Open Sans" w:hAnsi="Open Sans" w:cs="Open Sans"/>
                <w:caps/>
                <w:spacing w:val="20"/>
                <w:sz w:val="20"/>
                <w:szCs w:val="24"/>
              </w:rPr>
            </w:pPr>
            <w:r w:rsidRPr="00831D7E">
              <w:rPr>
                <w:rFonts w:ascii="Open Sans" w:hAnsi="Open Sans" w:cs="Open Sans"/>
                <w:caps/>
                <w:spacing w:val="20"/>
                <w:sz w:val="20"/>
                <w:szCs w:val="24"/>
              </w:rPr>
              <w:t xml:space="preserve">New Town </w:t>
            </w:r>
          </w:p>
          <w:p w:rsidR="00831D7E" w:rsidRPr="00831D7E" w:rsidRDefault="00831D7E" w:rsidP="00831D7E">
            <w:pPr>
              <w:jc w:val="right"/>
              <w:rPr>
                <w:rFonts w:ascii="Open Sans" w:hAnsi="Open Sans" w:cs="Open Sans"/>
                <w:caps/>
                <w:spacing w:val="20"/>
                <w:sz w:val="20"/>
                <w:szCs w:val="24"/>
              </w:rPr>
            </w:pPr>
            <w:r w:rsidRPr="00831D7E">
              <w:rPr>
                <w:rFonts w:ascii="Open Sans" w:hAnsi="Open Sans" w:cs="Open Sans"/>
                <w:caps/>
                <w:spacing w:val="20"/>
                <w:sz w:val="20"/>
                <w:szCs w:val="24"/>
              </w:rPr>
              <w:t xml:space="preserve">NG1 234 </w:t>
            </w:r>
          </w:p>
          <w:p w:rsidR="00831D7E" w:rsidRPr="008A3BD7" w:rsidRDefault="00831D7E" w:rsidP="00831D7E">
            <w:pPr>
              <w:jc w:val="right"/>
              <w:rPr>
                <w:rFonts w:ascii="Open Sans" w:hAnsi="Open Sans" w:cs="Open Sans"/>
                <w:caps/>
                <w:spacing w:val="40"/>
                <w:position w:val="-60"/>
                <w:sz w:val="20"/>
              </w:rPr>
            </w:pPr>
            <w:r w:rsidRPr="00831D7E">
              <w:rPr>
                <w:rFonts w:ascii="Open Sans" w:hAnsi="Open Sans" w:cs="Open Sans"/>
                <w:caps/>
                <w:spacing w:val="20"/>
                <w:sz w:val="20"/>
                <w:szCs w:val="24"/>
              </w:rPr>
              <w:t>0115 9123456  jane.green@aol.com</w:t>
            </w:r>
          </w:p>
        </w:tc>
      </w:tr>
      <w:tr w:rsidR="00831D7E" w:rsidRPr="006510C1" w:rsidTr="00A83CC0">
        <w:tc>
          <w:tcPr>
            <w:tcW w:w="1101" w:type="dxa"/>
            <w:tcBorders>
              <w:top w:val="nil"/>
              <w:left w:val="nil"/>
              <w:bottom w:val="nil"/>
              <w:right w:val="nil"/>
            </w:tcBorders>
          </w:tcPr>
          <w:p w:rsidR="00831D7E" w:rsidRPr="00385242" w:rsidRDefault="00831D7E" w:rsidP="008A3BD7">
            <w:pPr>
              <w:rPr>
                <w:rFonts w:ascii="AcmeFont" w:hAnsi="AcmeFont" w:cs="Open Sans"/>
                <w:caps/>
                <w:color w:val="548DD4" w:themeColor="text2" w:themeTint="99"/>
                <w:sz w:val="144"/>
                <w:szCs w:val="144"/>
              </w:rPr>
            </w:pPr>
            <w:r w:rsidRPr="00385242">
              <w:rPr>
                <w:rFonts w:ascii="AcmeFont" w:hAnsi="AcmeFont" w:cs="Open Sans"/>
                <w:caps/>
                <w:color w:val="548DD4" w:themeColor="text2" w:themeTint="99"/>
                <w:sz w:val="144"/>
                <w:szCs w:val="144"/>
              </w:rPr>
              <w:t>“</w:t>
            </w:r>
          </w:p>
          <w:p w:rsidR="00831D7E" w:rsidRPr="008A3BD7" w:rsidRDefault="00831D7E" w:rsidP="008A3BD7">
            <w:pPr>
              <w:rPr>
                <w:rFonts w:ascii="Open Sans" w:hAnsi="Open Sans" w:cs="Open Sans"/>
                <w:szCs w:val="24"/>
              </w:rPr>
            </w:pPr>
          </w:p>
        </w:tc>
        <w:tc>
          <w:tcPr>
            <w:tcW w:w="9497" w:type="dxa"/>
            <w:gridSpan w:val="9"/>
            <w:tcBorders>
              <w:top w:val="nil"/>
              <w:left w:val="nil"/>
              <w:bottom w:val="nil"/>
              <w:right w:val="nil"/>
            </w:tcBorders>
            <w:vAlign w:val="center"/>
          </w:tcPr>
          <w:p w:rsidR="00831D7E" w:rsidRDefault="00831D7E" w:rsidP="00385242">
            <w:pPr>
              <w:spacing w:before="300" w:after="300"/>
              <w:rPr>
                <w:rFonts w:ascii="Open Sans" w:hAnsi="Open Sans" w:cs="Open Sans"/>
                <w:szCs w:val="24"/>
              </w:rPr>
            </w:pPr>
            <w:r>
              <w:rPr>
                <w:rFonts w:ascii="Open Sans" w:hAnsi="Open Sans" w:cs="Open Sans"/>
                <w:szCs w:val="24"/>
              </w:rPr>
              <w:t xml:space="preserve">I am an Administrator with extensive experience of day-to-day office administration tasks and duties. I am </w:t>
            </w:r>
            <w:r w:rsidR="00400845">
              <w:rPr>
                <w:rFonts w:ascii="Open Sans" w:hAnsi="Open Sans" w:cs="Open Sans"/>
                <w:szCs w:val="24"/>
              </w:rPr>
              <w:t xml:space="preserve">a </w:t>
            </w:r>
            <w:r>
              <w:rPr>
                <w:rFonts w:ascii="Open Sans" w:hAnsi="Open Sans" w:cs="Open Sans"/>
                <w:szCs w:val="24"/>
              </w:rPr>
              <w:t>well-presented and well-spoken individual, with a professional manner and cheerful disposition. I am organised and hard-working</w:t>
            </w:r>
            <w:r w:rsidRPr="008A3BD7">
              <w:rPr>
                <w:rFonts w:ascii="Open Sans" w:hAnsi="Open Sans" w:cs="Open Sans"/>
                <w:szCs w:val="24"/>
              </w:rPr>
              <w:t xml:space="preserve"> </w:t>
            </w:r>
            <w:r>
              <w:rPr>
                <w:rFonts w:ascii="Open Sans" w:hAnsi="Open Sans" w:cs="Open Sans"/>
                <w:szCs w:val="24"/>
              </w:rPr>
              <w:t>with the ability to learn new tasks quickly and manage my own time. With excellent written and verbal communication skills, I provide an outstanding level of support to clients and suppliers alike.</w:t>
            </w:r>
          </w:p>
        </w:tc>
        <w:bookmarkStart w:id="0" w:name="_GoBack"/>
        <w:bookmarkEnd w:id="0"/>
      </w:tr>
      <w:tr w:rsidR="00385242" w:rsidRPr="00385242" w:rsidTr="00A83CC0">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rPr>
          <w:gridBefore w:val="6"/>
          <w:wBefore w:w="5353" w:type="dxa"/>
        </w:trPr>
        <w:tc>
          <w:tcPr>
            <w:tcW w:w="2693" w:type="dxa"/>
            <w:gridSpan w:val="3"/>
            <w:tcBorders>
              <w:bottom w:val="single" w:sz="12" w:space="0" w:color="4F81BD" w:themeColor="accent1"/>
            </w:tcBorders>
          </w:tcPr>
          <w:p w:rsidR="00385242" w:rsidRPr="00385242" w:rsidRDefault="00385242" w:rsidP="00385242">
            <w:pPr>
              <w:rPr>
                <w:rFonts w:ascii="Open Sans" w:hAnsi="Open Sans" w:cs="Open Sans"/>
                <w:caps/>
                <w:spacing w:val="40"/>
              </w:rPr>
            </w:pPr>
            <w:r w:rsidRPr="00385242">
              <w:rPr>
                <w:rFonts w:ascii="Open Sans" w:hAnsi="Open Sans" w:cs="Open Sans"/>
                <w:caps/>
                <w:spacing w:val="40"/>
                <w:sz w:val="20"/>
              </w:rPr>
              <w:t>Work history</w:t>
            </w:r>
          </w:p>
        </w:tc>
        <w:tc>
          <w:tcPr>
            <w:tcW w:w="2552" w:type="dxa"/>
            <w:tcBorders>
              <w:bottom w:val="single" w:sz="12" w:space="0" w:color="4F81BD" w:themeColor="accent1"/>
            </w:tcBorders>
          </w:tcPr>
          <w:p w:rsidR="00385242" w:rsidRPr="00385242" w:rsidRDefault="00385242">
            <w:pPr>
              <w:rPr>
                <w:rFonts w:ascii="Open Sans" w:hAnsi="Open Sans" w:cs="Open Sans"/>
                <w:caps/>
              </w:rPr>
            </w:pPr>
          </w:p>
        </w:tc>
      </w:tr>
      <w:tr w:rsidR="00385242" w:rsidRPr="00385242" w:rsidTr="00A83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2"/>
            <w:tcBorders>
              <w:right w:val="single" w:sz="12" w:space="0" w:color="4F81BD" w:themeColor="accent1"/>
            </w:tcBorders>
          </w:tcPr>
          <w:p w:rsidR="00385242" w:rsidRPr="00385242" w:rsidRDefault="001E1373" w:rsidP="00385242">
            <w:pPr>
              <w:spacing w:before="300"/>
              <w:rPr>
                <w:rFonts w:ascii="Open Sans" w:hAnsi="Open Sans" w:cs="Open Sans"/>
              </w:rPr>
            </w:pPr>
            <w:r>
              <w:rPr>
                <w:rFonts w:ascii="Open Sans" w:hAnsi="Open Sans" w:cs="Open Sans"/>
              </w:rPr>
              <w:t xml:space="preserve">Jan </w:t>
            </w:r>
            <w:r w:rsidR="00385242">
              <w:rPr>
                <w:rFonts w:ascii="Open Sans" w:hAnsi="Open Sans" w:cs="Open Sans"/>
              </w:rPr>
              <w:t>2016 – date</w:t>
            </w:r>
          </w:p>
        </w:tc>
        <w:tc>
          <w:tcPr>
            <w:tcW w:w="7796" w:type="dxa"/>
            <w:gridSpan w:val="8"/>
            <w:tcBorders>
              <w:left w:val="single" w:sz="12" w:space="0" w:color="4F81BD" w:themeColor="accent1"/>
            </w:tcBorders>
          </w:tcPr>
          <w:p w:rsidR="00385242" w:rsidRPr="00385242" w:rsidRDefault="00385242" w:rsidP="00385242">
            <w:pPr>
              <w:spacing w:before="300"/>
              <w:rPr>
                <w:rFonts w:ascii="Open Sans" w:hAnsi="Open Sans" w:cs="Open Sans"/>
                <w:caps/>
                <w:spacing w:val="40"/>
                <w:sz w:val="20"/>
              </w:rPr>
            </w:pPr>
            <w:r w:rsidRPr="00385242">
              <w:rPr>
                <w:rFonts w:ascii="Open Sans" w:hAnsi="Open Sans" w:cs="Open Sans"/>
                <w:caps/>
                <w:spacing w:val="40"/>
                <w:sz w:val="20"/>
              </w:rPr>
              <w:t>ADMINISTRATOR</w:t>
            </w:r>
          </w:p>
          <w:p w:rsidR="00385242" w:rsidRPr="00C53A30" w:rsidRDefault="00385242" w:rsidP="00385242">
            <w:pPr>
              <w:rPr>
                <w:rFonts w:ascii="Open Sans" w:hAnsi="Open Sans" w:cs="Open Sans"/>
                <w:b/>
                <w:color w:val="FFFFFF" w:themeColor="background1"/>
              </w:rPr>
            </w:pPr>
            <w:r w:rsidRPr="00385242">
              <w:rPr>
                <w:rFonts w:ascii="Open Sans" w:hAnsi="Open Sans" w:cs="Open Sans"/>
                <w:b/>
                <w:color w:val="548DD4" w:themeColor="text2" w:themeTint="99"/>
              </w:rPr>
              <w:t>Acme Trading Limited</w:t>
            </w:r>
            <w:r w:rsidR="00C53A30">
              <w:rPr>
                <w:rFonts w:ascii="Open Sans" w:hAnsi="Open Sans" w:cs="Open Sans"/>
                <w:b/>
                <w:color w:val="548DD4" w:themeColor="text2" w:themeTint="99"/>
              </w:rPr>
              <w:t xml:space="preserve"> </w:t>
            </w:r>
            <w:hyperlink r:id="rId5" w:history="1">
              <w:r w:rsidR="00C53A30" w:rsidRPr="00C53A30">
                <w:rPr>
                  <w:rStyle w:val="Hyperlink"/>
                  <w:rFonts w:ascii="Open Sans" w:hAnsi="Open Sans" w:cs="Open Sans"/>
                  <w:b/>
                  <w:color w:val="FFFFFF" w:themeColor="background1"/>
                </w:rPr>
                <w:t>https://www.cvtemplatemaster.com</w:t>
              </w:r>
            </w:hyperlink>
            <w:r w:rsidR="00C53A30" w:rsidRPr="00C53A30">
              <w:rPr>
                <w:rFonts w:ascii="Open Sans" w:hAnsi="Open Sans" w:cs="Open Sans"/>
                <w:b/>
                <w:color w:val="FFFFFF" w:themeColor="background1"/>
              </w:rPr>
              <w:t xml:space="preserve"> </w:t>
            </w:r>
          </w:p>
          <w:p w:rsidR="00385242" w:rsidRPr="00385242" w:rsidRDefault="00DF1884" w:rsidP="00DF1884">
            <w:pPr>
              <w:rPr>
                <w:rFonts w:ascii="Open Sans" w:hAnsi="Open Sans" w:cs="Open Sans"/>
              </w:rPr>
            </w:pPr>
            <w:r>
              <w:rPr>
                <w:rFonts w:ascii="Open Sans" w:hAnsi="Open Sans" w:cs="Open Sans"/>
              </w:rPr>
              <w:t xml:space="preserve">In my </w:t>
            </w:r>
            <w:r w:rsidR="00385242">
              <w:rPr>
                <w:rFonts w:ascii="Open Sans" w:hAnsi="Open Sans" w:cs="Open Sans"/>
              </w:rPr>
              <w:t xml:space="preserve">role I provide </w:t>
            </w:r>
            <w:r w:rsidR="00385242" w:rsidRPr="00385242">
              <w:rPr>
                <w:rFonts w:ascii="Open Sans" w:hAnsi="Open Sans" w:cs="Open Sans"/>
              </w:rPr>
              <w:t xml:space="preserve">outstanding levels of support to </w:t>
            </w:r>
            <w:r w:rsidR="00385242">
              <w:rPr>
                <w:rFonts w:ascii="Open Sans" w:hAnsi="Open Sans" w:cs="Open Sans"/>
              </w:rPr>
              <w:t>c</w:t>
            </w:r>
            <w:r w:rsidR="00385242" w:rsidRPr="00385242">
              <w:rPr>
                <w:rFonts w:ascii="Open Sans" w:hAnsi="Open Sans" w:cs="Open Sans"/>
              </w:rPr>
              <w:t xml:space="preserve">lients and the team within the office. </w:t>
            </w:r>
            <w:r w:rsidR="00385242">
              <w:rPr>
                <w:rFonts w:ascii="Open Sans" w:hAnsi="Open Sans" w:cs="Open Sans"/>
              </w:rPr>
              <w:t>I am</w:t>
            </w:r>
            <w:r w:rsidR="00385242" w:rsidRPr="00385242">
              <w:rPr>
                <w:rFonts w:ascii="Open Sans" w:hAnsi="Open Sans" w:cs="Open Sans"/>
              </w:rPr>
              <w:t xml:space="preserve"> a key member of the team dealing with a wide range of tasks supporting </w:t>
            </w:r>
            <w:r w:rsidR="00385242">
              <w:rPr>
                <w:rFonts w:ascii="Open Sans" w:hAnsi="Open Sans" w:cs="Open Sans"/>
              </w:rPr>
              <w:t>my</w:t>
            </w:r>
            <w:r w:rsidR="00385242" w:rsidRPr="00385242">
              <w:rPr>
                <w:rFonts w:ascii="Open Sans" w:hAnsi="Open Sans" w:cs="Open Sans"/>
              </w:rPr>
              <w:t xml:space="preserve"> colleagues and clients. </w:t>
            </w:r>
            <w:r w:rsidR="00385242">
              <w:rPr>
                <w:rFonts w:ascii="Open Sans" w:hAnsi="Open Sans" w:cs="Open Sans"/>
              </w:rPr>
              <w:t>I am i</w:t>
            </w:r>
            <w:r w:rsidR="00385242" w:rsidRPr="00385242">
              <w:rPr>
                <w:rFonts w:ascii="Open Sans" w:hAnsi="Open Sans" w:cs="Open Sans"/>
              </w:rPr>
              <w:t>nvolved with multipl</w:t>
            </w:r>
            <w:r w:rsidR="00385242">
              <w:rPr>
                <w:rFonts w:ascii="Open Sans" w:hAnsi="Open Sans" w:cs="Open Sans"/>
              </w:rPr>
              <w:t>e admin activities and in addition, I</w:t>
            </w:r>
            <w:r w:rsidR="00385242" w:rsidRPr="00385242">
              <w:rPr>
                <w:rFonts w:ascii="Open Sans" w:hAnsi="Open Sans" w:cs="Open Sans"/>
              </w:rPr>
              <w:t xml:space="preserve"> manage and collate client data and act as a primary responder for the phone system.</w:t>
            </w:r>
          </w:p>
        </w:tc>
      </w:tr>
      <w:tr w:rsidR="001E1373" w:rsidRPr="00385242" w:rsidTr="00A83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2"/>
            <w:tcBorders>
              <w:right w:val="single" w:sz="12" w:space="0" w:color="4F81BD" w:themeColor="accent1"/>
            </w:tcBorders>
          </w:tcPr>
          <w:p w:rsidR="001E1373" w:rsidRDefault="001E1373" w:rsidP="00385242">
            <w:pPr>
              <w:spacing w:before="300"/>
              <w:rPr>
                <w:rFonts w:ascii="Open Sans" w:hAnsi="Open Sans" w:cs="Open Sans"/>
              </w:rPr>
            </w:pPr>
            <w:r>
              <w:rPr>
                <w:rFonts w:ascii="Open Sans" w:hAnsi="Open Sans" w:cs="Open Sans"/>
              </w:rPr>
              <w:t>Mar 2013 – Dec 2015</w:t>
            </w:r>
          </w:p>
        </w:tc>
        <w:tc>
          <w:tcPr>
            <w:tcW w:w="7796" w:type="dxa"/>
            <w:gridSpan w:val="8"/>
            <w:tcBorders>
              <w:left w:val="single" w:sz="12" w:space="0" w:color="4F81BD" w:themeColor="accent1"/>
            </w:tcBorders>
          </w:tcPr>
          <w:p w:rsidR="001E1373" w:rsidRPr="00385242" w:rsidRDefault="001E1373" w:rsidP="001E1373">
            <w:pPr>
              <w:spacing w:before="300"/>
              <w:rPr>
                <w:rFonts w:ascii="Open Sans" w:hAnsi="Open Sans" w:cs="Open Sans"/>
                <w:caps/>
                <w:spacing w:val="40"/>
                <w:sz w:val="20"/>
              </w:rPr>
            </w:pPr>
            <w:r>
              <w:rPr>
                <w:rFonts w:ascii="Open Sans" w:hAnsi="Open Sans" w:cs="Open Sans"/>
                <w:caps/>
                <w:spacing w:val="40"/>
                <w:sz w:val="20"/>
              </w:rPr>
              <w:t xml:space="preserve">assistant </w:t>
            </w:r>
            <w:r w:rsidRPr="00385242">
              <w:rPr>
                <w:rFonts w:ascii="Open Sans" w:hAnsi="Open Sans" w:cs="Open Sans"/>
                <w:caps/>
                <w:spacing w:val="40"/>
                <w:sz w:val="20"/>
              </w:rPr>
              <w:t>ADMINISTRATOR</w:t>
            </w:r>
          </w:p>
          <w:p w:rsidR="001E1373" w:rsidRPr="00385242" w:rsidRDefault="001E1373" w:rsidP="001E1373">
            <w:pPr>
              <w:rPr>
                <w:rFonts w:ascii="Open Sans" w:hAnsi="Open Sans" w:cs="Open Sans"/>
                <w:b/>
                <w:color w:val="548DD4" w:themeColor="text2" w:themeTint="99"/>
              </w:rPr>
            </w:pPr>
            <w:r>
              <w:rPr>
                <w:rFonts w:ascii="Open Sans" w:hAnsi="Open Sans" w:cs="Open Sans"/>
                <w:b/>
                <w:color w:val="548DD4" w:themeColor="text2" w:themeTint="99"/>
              </w:rPr>
              <w:t>Jones &amp; Wright</w:t>
            </w:r>
            <w:r w:rsidRPr="00385242">
              <w:rPr>
                <w:rFonts w:ascii="Open Sans" w:hAnsi="Open Sans" w:cs="Open Sans"/>
                <w:b/>
                <w:color w:val="548DD4" w:themeColor="text2" w:themeTint="99"/>
              </w:rPr>
              <w:t xml:space="preserve"> Limited</w:t>
            </w:r>
          </w:p>
          <w:p w:rsidR="001E1373" w:rsidRPr="00385242" w:rsidRDefault="00DF1884" w:rsidP="00DF1884">
            <w:pPr>
              <w:spacing w:before="300"/>
              <w:rPr>
                <w:rFonts w:ascii="Open Sans" w:hAnsi="Open Sans" w:cs="Open Sans"/>
                <w:caps/>
                <w:spacing w:val="40"/>
                <w:sz w:val="20"/>
              </w:rPr>
            </w:pPr>
            <w:r>
              <w:rPr>
                <w:rFonts w:ascii="Open Sans" w:hAnsi="Open Sans" w:cs="Open Sans"/>
              </w:rPr>
              <w:t>This role required that I undertake g</w:t>
            </w:r>
            <w:r w:rsidRPr="00DF1884">
              <w:rPr>
                <w:rFonts w:ascii="Open Sans" w:hAnsi="Open Sans" w:cs="Open Sans"/>
              </w:rPr>
              <w:t>eneral day to day office administration tasks and duties</w:t>
            </w:r>
            <w:r>
              <w:rPr>
                <w:rFonts w:ascii="Open Sans" w:hAnsi="Open Sans" w:cs="Open Sans"/>
              </w:rPr>
              <w:t xml:space="preserve"> including meeting and greeting clients, answering calls and dealing with queries, typing up letters using templates and e</w:t>
            </w:r>
            <w:r w:rsidRPr="00DF1884">
              <w:rPr>
                <w:rFonts w:ascii="Open Sans" w:hAnsi="Open Sans" w:cs="Open Sans"/>
              </w:rPr>
              <w:t>nsuring inbound post is sorted and distributed in a timely fashion</w:t>
            </w:r>
            <w:r>
              <w:rPr>
                <w:rFonts w:ascii="Open Sans" w:hAnsi="Open Sans" w:cs="Open Sans"/>
              </w:rPr>
              <w:t>.</w:t>
            </w:r>
          </w:p>
        </w:tc>
      </w:tr>
      <w:tr w:rsidR="00A83CC0" w:rsidRPr="00385242" w:rsidTr="00A83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gridSpan w:val="2"/>
            <w:tcBorders>
              <w:right w:val="single" w:sz="12" w:space="0" w:color="4F81BD" w:themeColor="accent1"/>
            </w:tcBorders>
          </w:tcPr>
          <w:p w:rsidR="00A83CC0" w:rsidRDefault="00A83CC0" w:rsidP="00385242">
            <w:pPr>
              <w:spacing w:before="300"/>
              <w:rPr>
                <w:rFonts w:ascii="Open Sans" w:hAnsi="Open Sans" w:cs="Open Sans"/>
              </w:rPr>
            </w:pPr>
            <w:r>
              <w:rPr>
                <w:rFonts w:ascii="Open Sans" w:hAnsi="Open Sans" w:cs="Open Sans"/>
              </w:rPr>
              <w:t>June 2009 – Feb 2013</w:t>
            </w:r>
          </w:p>
        </w:tc>
        <w:tc>
          <w:tcPr>
            <w:tcW w:w="7796" w:type="dxa"/>
            <w:gridSpan w:val="8"/>
            <w:tcBorders>
              <w:left w:val="single" w:sz="12" w:space="0" w:color="4F81BD" w:themeColor="accent1"/>
            </w:tcBorders>
          </w:tcPr>
          <w:p w:rsidR="00A83CC0" w:rsidRPr="00385242" w:rsidRDefault="00A83CC0" w:rsidP="00A83CC0">
            <w:pPr>
              <w:spacing w:before="300"/>
              <w:rPr>
                <w:rFonts w:ascii="Open Sans" w:hAnsi="Open Sans" w:cs="Open Sans"/>
                <w:caps/>
                <w:spacing w:val="40"/>
                <w:sz w:val="20"/>
              </w:rPr>
            </w:pPr>
            <w:r>
              <w:rPr>
                <w:rFonts w:ascii="Open Sans" w:hAnsi="Open Sans" w:cs="Open Sans"/>
                <w:caps/>
                <w:spacing w:val="40"/>
                <w:sz w:val="20"/>
              </w:rPr>
              <w:t>office junior</w:t>
            </w:r>
          </w:p>
          <w:p w:rsidR="00A83CC0" w:rsidRPr="00385242" w:rsidRDefault="00A83CC0" w:rsidP="00A83CC0">
            <w:pPr>
              <w:rPr>
                <w:rFonts w:ascii="Open Sans" w:hAnsi="Open Sans" w:cs="Open Sans"/>
                <w:b/>
                <w:color w:val="548DD4" w:themeColor="text2" w:themeTint="99"/>
              </w:rPr>
            </w:pPr>
            <w:r>
              <w:rPr>
                <w:rFonts w:ascii="Open Sans" w:hAnsi="Open Sans" w:cs="Open Sans"/>
                <w:b/>
                <w:color w:val="548DD4" w:themeColor="text2" w:themeTint="99"/>
              </w:rPr>
              <w:t>Jim Brown</w:t>
            </w:r>
            <w:r w:rsidRPr="00385242">
              <w:rPr>
                <w:rFonts w:ascii="Open Sans" w:hAnsi="Open Sans" w:cs="Open Sans"/>
                <w:b/>
                <w:color w:val="548DD4" w:themeColor="text2" w:themeTint="99"/>
              </w:rPr>
              <w:t xml:space="preserve"> Limited</w:t>
            </w:r>
          </w:p>
          <w:p w:rsidR="00A83CC0" w:rsidRPr="00A83CC0" w:rsidRDefault="008C13AF" w:rsidP="00A83CC0">
            <w:pPr>
              <w:spacing w:before="300" w:after="300"/>
              <w:rPr>
                <w:rFonts w:ascii="Open Sans" w:hAnsi="Open Sans" w:cs="Open Sans"/>
              </w:rPr>
            </w:pPr>
            <w:r>
              <w:rPr>
                <w:rFonts w:ascii="Open Sans" w:hAnsi="Open Sans" w:cs="Open Sans"/>
              </w:rPr>
              <w:t>In this varied r</w:t>
            </w:r>
            <w:r w:rsidR="00A83CC0">
              <w:rPr>
                <w:rFonts w:ascii="Open Sans" w:hAnsi="Open Sans" w:cs="Open Sans"/>
              </w:rPr>
              <w:t xml:space="preserve">ole, I </w:t>
            </w:r>
            <w:r w:rsidR="00A83CC0" w:rsidRPr="00A83CC0">
              <w:rPr>
                <w:rFonts w:ascii="Open Sans" w:hAnsi="Open Sans" w:cs="Open Sans"/>
              </w:rPr>
              <w:t>provide</w:t>
            </w:r>
            <w:r w:rsidR="00A83CC0">
              <w:rPr>
                <w:rFonts w:ascii="Open Sans" w:hAnsi="Open Sans" w:cs="Open Sans"/>
              </w:rPr>
              <w:t>d</w:t>
            </w:r>
            <w:r w:rsidR="00A83CC0" w:rsidRPr="00A83CC0">
              <w:rPr>
                <w:rFonts w:ascii="Open Sans" w:hAnsi="Open Sans" w:cs="Open Sans"/>
              </w:rPr>
              <w:t xml:space="preserve"> support to the department, assisting in critical data entry, producing reports and document presentation</w:t>
            </w:r>
            <w:r w:rsidR="00A83CC0">
              <w:rPr>
                <w:rFonts w:ascii="Open Sans" w:hAnsi="Open Sans" w:cs="Open Sans"/>
              </w:rPr>
              <w:t>. This included, for example, c</w:t>
            </w:r>
            <w:r w:rsidR="00A83CC0" w:rsidRPr="00A83CC0">
              <w:rPr>
                <w:rFonts w:ascii="Open Sans" w:hAnsi="Open Sans" w:cs="Open Sans"/>
              </w:rPr>
              <w:t>hecking and amending data in Excel</w:t>
            </w:r>
            <w:r w:rsidR="00A83CC0">
              <w:rPr>
                <w:rFonts w:ascii="Open Sans" w:hAnsi="Open Sans" w:cs="Open Sans"/>
              </w:rPr>
              <w:t>, c</w:t>
            </w:r>
            <w:r w:rsidR="00A83CC0" w:rsidRPr="00A83CC0">
              <w:rPr>
                <w:rFonts w:ascii="Open Sans" w:hAnsi="Open Sans" w:cs="Open Sans"/>
              </w:rPr>
              <w:t>hecking stationery stock levels</w:t>
            </w:r>
            <w:r w:rsidR="00A83CC0">
              <w:rPr>
                <w:rFonts w:ascii="Open Sans" w:hAnsi="Open Sans" w:cs="Open Sans"/>
              </w:rPr>
              <w:t>, taking i</w:t>
            </w:r>
            <w:r w:rsidR="00A83CC0" w:rsidRPr="00A83CC0">
              <w:rPr>
                <w:rFonts w:ascii="Open Sans" w:hAnsi="Open Sans" w:cs="Open Sans"/>
              </w:rPr>
              <w:t>nbound telephone calls from colleagues and suppliers</w:t>
            </w:r>
            <w:r w:rsidR="00A83CC0">
              <w:rPr>
                <w:rFonts w:ascii="Open Sans" w:hAnsi="Open Sans" w:cs="Open Sans"/>
              </w:rPr>
              <w:t xml:space="preserve"> and u</w:t>
            </w:r>
            <w:r w:rsidR="00A83CC0" w:rsidRPr="00A83CC0">
              <w:rPr>
                <w:rFonts w:ascii="Open Sans" w:hAnsi="Open Sans" w:cs="Open Sans"/>
              </w:rPr>
              <w:t>se of a bespoke computer system as well as windows based programs</w:t>
            </w:r>
            <w:r w:rsidR="00A83CC0">
              <w:rPr>
                <w:rFonts w:ascii="Open Sans" w:hAnsi="Open Sans" w:cs="Open Sans"/>
              </w:rPr>
              <w:t>.</w:t>
            </w:r>
          </w:p>
        </w:tc>
      </w:tr>
      <w:tr w:rsidR="00A83CC0" w:rsidRPr="00385242" w:rsidTr="00A83CC0">
        <w:trPr>
          <w:gridBefore w:val="6"/>
          <w:wBefore w:w="5353" w:type="dxa"/>
        </w:trPr>
        <w:tc>
          <w:tcPr>
            <w:tcW w:w="2693" w:type="dxa"/>
            <w:gridSpan w:val="3"/>
            <w:tcBorders>
              <w:top w:val="nil"/>
              <w:left w:val="nil"/>
              <w:bottom w:val="single" w:sz="12" w:space="0" w:color="4F81BD" w:themeColor="accent1"/>
              <w:right w:val="nil"/>
            </w:tcBorders>
          </w:tcPr>
          <w:p w:rsidR="00A83CC0" w:rsidRPr="00385242" w:rsidRDefault="00A83CC0" w:rsidP="00650975">
            <w:pPr>
              <w:rPr>
                <w:rFonts w:ascii="Open Sans" w:hAnsi="Open Sans" w:cs="Open Sans"/>
                <w:caps/>
                <w:spacing w:val="40"/>
              </w:rPr>
            </w:pPr>
            <w:r>
              <w:rPr>
                <w:rFonts w:ascii="Open Sans" w:hAnsi="Open Sans" w:cs="Open Sans"/>
                <w:caps/>
                <w:spacing w:val="40"/>
                <w:sz w:val="20"/>
              </w:rPr>
              <w:t>education</w:t>
            </w:r>
          </w:p>
        </w:tc>
        <w:tc>
          <w:tcPr>
            <w:tcW w:w="2552" w:type="dxa"/>
            <w:tcBorders>
              <w:top w:val="nil"/>
              <w:left w:val="nil"/>
              <w:bottom w:val="single" w:sz="12" w:space="0" w:color="4F81BD" w:themeColor="accent1"/>
              <w:right w:val="nil"/>
            </w:tcBorders>
          </w:tcPr>
          <w:p w:rsidR="00A83CC0" w:rsidRPr="00385242" w:rsidRDefault="00A83CC0" w:rsidP="00650975">
            <w:pPr>
              <w:rPr>
                <w:rFonts w:ascii="Open Sans" w:hAnsi="Open Sans" w:cs="Open Sans"/>
                <w:caps/>
              </w:rPr>
            </w:pPr>
          </w:p>
        </w:tc>
      </w:tr>
      <w:tr w:rsidR="00A83CC0" w:rsidRPr="00385242" w:rsidTr="00A83CC0">
        <w:tc>
          <w:tcPr>
            <w:tcW w:w="2802" w:type="dxa"/>
            <w:gridSpan w:val="2"/>
            <w:tcBorders>
              <w:top w:val="nil"/>
              <w:left w:val="nil"/>
              <w:bottom w:val="nil"/>
              <w:right w:val="single" w:sz="12" w:space="0" w:color="4F81BD" w:themeColor="accent1"/>
            </w:tcBorders>
          </w:tcPr>
          <w:p w:rsidR="00A83CC0" w:rsidRPr="00385242" w:rsidRDefault="00A83CC0" w:rsidP="00650975">
            <w:pPr>
              <w:spacing w:before="300"/>
              <w:rPr>
                <w:rFonts w:ascii="Open Sans" w:hAnsi="Open Sans" w:cs="Open Sans"/>
              </w:rPr>
            </w:pPr>
            <w:r>
              <w:rPr>
                <w:rFonts w:ascii="Open Sans" w:hAnsi="Open Sans" w:cs="Open Sans"/>
              </w:rPr>
              <w:t>Sept 2007 – June 2009</w:t>
            </w:r>
          </w:p>
        </w:tc>
        <w:tc>
          <w:tcPr>
            <w:tcW w:w="7796" w:type="dxa"/>
            <w:gridSpan w:val="8"/>
            <w:tcBorders>
              <w:top w:val="nil"/>
              <w:left w:val="single" w:sz="12" w:space="0" w:color="4F81BD" w:themeColor="accent1"/>
              <w:bottom w:val="nil"/>
              <w:right w:val="nil"/>
            </w:tcBorders>
          </w:tcPr>
          <w:p w:rsidR="00A83CC0" w:rsidRPr="00385242" w:rsidRDefault="00A83CC0" w:rsidP="00650975">
            <w:pPr>
              <w:spacing w:before="300"/>
              <w:rPr>
                <w:rFonts w:ascii="Open Sans" w:hAnsi="Open Sans" w:cs="Open Sans"/>
                <w:caps/>
                <w:spacing w:val="40"/>
                <w:sz w:val="20"/>
              </w:rPr>
            </w:pPr>
            <w:r>
              <w:rPr>
                <w:rFonts w:ascii="Open Sans" w:hAnsi="Open Sans" w:cs="Open Sans"/>
                <w:caps/>
                <w:spacing w:val="40"/>
                <w:sz w:val="20"/>
              </w:rPr>
              <w:t>a levels</w:t>
            </w:r>
          </w:p>
          <w:p w:rsidR="00A83CC0" w:rsidRPr="00385242" w:rsidRDefault="00A83CC0" w:rsidP="00650975">
            <w:pPr>
              <w:rPr>
                <w:rFonts w:ascii="Open Sans" w:hAnsi="Open Sans" w:cs="Open Sans"/>
                <w:b/>
                <w:color w:val="548DD4" w:themeColor="text2" w:themeTint="99"/>
              </w:rPr>
            </w:pPr>
            <w:r>
              <w:rPr>
                <w:rFonts w:ascii="Open Sans" w:hAnsi="Open Sans" w:cs="Open Sans"/>
                <w:b/>
                <w:color w:val="548DD4" w:themeColor="text2" w:themeTint="99"/>
              </w:rPr>
              <w:t>Hampton Higher Education College</w:t>
            </w:r>
          </w:p>
          <w:p w:rsidR="00A83CC0" w:rsidRPr="00385242" w:rsidRDefault="00A83CC0" w:rsidP="00650975">
            <w:pPr>
              <w:rPr>
                <w:rFonts w:ascii="Open Sans" w:hAnsi="Open Sans" w:cs="Open Sans"/>
              </w:rPr>
            </w:pPr>
            <w:r>
              <w:rPr>
                <w:rFonts w:ascii="Open Sans" w:hAnsi="Open Sans" w:cs="Open Sans"/>
              </w:rPr>
              <w:t>English (B), Maths (B), IT (B), French (C)</w:t>
            </w:r>
          </w:p>
        </w:tc>
      </w:tr>
      <w:tr w:rsidR="00A83CC0" w:rsidRPr="00385242" w:rsidTr="00A83CC0">
        <w:tc>
          <w:tcPr>
            <w:tcW w:w="2802" w:type="dxa"/>
            <w:gridSpan w:val="2"/>
            <w:tcBorders>
              <w:top w:val="nil"/>
              <w:left w:val="nil"/>
              <w:bottom w:val="nil"/>
              <w:right w:val="single" w:sz="12" w:space="0" w:color="4F81BD" w:themeColor="accent1"/>
            </w:tcBorders>
          </w:tcPr>
          <w:p w:rsidR="00A83CC0" w:rsidRDefault="00A83CC0" w:rsidP="00650975">
            <w:pPr>
              <w:spacing w:before="300"/>
              <w:rPr>
                <w:rFonts w:ascii="Open Sans" w:hAnsi="Open Sans" w:cs="Open Sans"/>
              </w:rPr>
            </w:pPr>
            <w:r>
              <w:rPr>
                <w:rFonts w:ascii="Open Sans" w:hAnsi="Open Sans" w:cs="Open Sans"/>
              </w:rPr>
              <w:t>Sept 2005 – June 2007</w:t>
            </w:r>
          </w:p>
        </w:tc>
        <w:tc>
          <w:tcPr>
            <w:tcW w:w="7796" w:type="dxa"/>
            <w:gridSpan w:val="8"/>
            <w:tcBorders>
              <w:top w:val="nil"/>
              <w:left w:val="single" w:sz="12" w:space="0" w:color="4F81BD" w:themeColor="accent1"/>
              <w:bottom w:val="nil"/>
              <w:right w:val="nil"/>
            </w:tcBorders>
          </w:tcPr>
          <w:p w:rsidR="00A83CC0" w:rsidRPr="00385242" w:rsidRDefault="00A83CC0" w:rsidP="00A83CC0">
            <w:pPr>
              <w:spacing w:before="300"/>
              <w:rPr>
                <w:rFonts w:ascii="Open Sans" w:hAnsi="Open Sans" w:cs="Open Sans"/>
                <w:caps/>
                <w:spacing w:val="40"/>
                <w:sz w:val="20"/>
              </w:rPr>
            </w:pPr>
            <w:r>
              <w:rPr>
                <w:rFonts w:ascii="Open Sans" w:hAnsi="Open Sans" w:cs="Open Sans"/>
                <w:caps/>
                <w:spacing w:val="40"/>
                <w:sz w:val="20"/>
              </w:rPr>
              <w:t>gcses</w:t>
            </w:r>
          </w:p>
          <w:p w:rsidR="00A83CC0" w:rsidRPr="00385242" w:rsidRDefault="00A83CC0" w:rsidP="00A83CC0">
            <w:pPr>
              <w:rPr>
                <w:rFonts w:ascii="Open Sans" w:hAnsi="Open Sans" w:cs="Open Sans"/>
                <w:b/>
                <w:color w:val="548DD4" w:themeColor="text2" w:themeTint="99"/>
              </w:rPr>
            </w:pPr>
            <w:r>
              <w:rPr>
                <w:rFonts w:ascii="Open Sans" w:hAnsi="Open Sans" w:cs="Open Sans"/>
                <w:b/>
                <w:color w:val="548DD4" w:themeColor="text2" w:themeTint="99"/>
              </w:rPr>
              <w:t>Hampton Comprehensive</w:t>
            </w:r>
          </w:p>
          <w:p w:rsidR="00A83CC0" w:rsidRDefault="00A83CC0" w:rsidP="00A83CC0">
            <w:pPr>
              <w:rPr>
                <w:rFonts w:ascii="Open Sans" w:hAnsi="Open Sans" w:cs="Open Sans"/>
                <w:caps/>
                <w:spacing w:val="40"/>
                <w:sz w:val="20"/>
              </w:rPr>
            </w:pPr>
            <w:r>
              <w:rPr>
                <w:rFonts w:ascii="Open Sans" w:hAnsi="Open Sans" w:cs="Open Sans"/>
              </w:rPr>
              <w:t>9 GCSEs including English (B), Maths (B), IT (B), French (C) and German (C)</w:t>
            </w:r>
          </w:p>
        </w:tc>
      </w:tr>
      <w:tr w:rsidR="00E372A2" w:rsidRPr="00385242" w:rsidTr="00E372A2">
        <w:trPr>
          <w:gridBefore w:val="6"/>
          <w:wBefore w:w="5353" w:type="dxa"/>
        </w:trPr>
        <w:tc>
          <w:tcPr>
            <w:tcW w:w="2693" w:type="dxa"/>
            <w:gridSpan w:val="3"/>
            <w:tcBorders>
              <w:top w:val="nil"/>
              <w:left w:val="nil"/>
              <w:bottom w:val="single" w:sz="12" w:space="0" w:color="4F81BD" w:themeColor="accent1"/>
              <w:right w:val="nil"/>
            </w:tcBorders>
          </w:tcPr>
          <w:p w:rsidR="00E372A2" w:rsidRPr="00385242" w:rsidRDefault="00E372A2" w:rsidP="00650975">
            <w:pPr>
              <w:rPr>
                <w:rFonts w:ascii="Open Sans" w:hAnsi="Open Sans" w:cs="Open Sans"/>
                <w:caps/>
                <w:spacing w:val="40"/>
              </w:rPr>
            </w:pPr>
            <w:r>
              <w:rPr>
                <w:rFonts w:ascii="Open Sans" w:hAnsi="Open Sans" w:cs="Open Sans"/>
                <w:caps/>
                <w:spacing w:val="40"/>
                <w:sz w:val="20"/>
              </w:rPr>
              <w:lastRenderedPageBreak/>
              <w:t>skills</w:t>
            </w:r>
          </w:p>
        </w:tc>
        <w:tc>
          <w:tcPr>
            <w:tcW w:w="2552" w:type="dxa"/>
            <w:tcBorders>
              <w:top w:val="nil"/>
              <w:left w:val="nil"/>
              <w:bottom w:val="single" w:sz="12" w:space="0" w:color="4F81BD" w:themeColor="accent1"/>
              <w:right w:val="nil"/>
            </w:tcBorders>
          </w:tcPr>
          <w:p w:rsidR="00E372A2" w:rsidRPr="00385242" w:rsidRDefault="00E372A2" w:rsidP="00650975">
            <w:pPr>
              <w:rPr>
                <w:rFonts w:ascii="Open Sans" w:hAnsi="Open Sans" w:cs="Open Sans"/>
                <w:caps/>
              </w:rPr>
            </w:pPr>
          </w:p>
        </w:tc>
      </w:tr>
      <w:tr w:rsidR="00E372A2" w:rsidRPr="00385242" w:rsidTr="00650975">
        <w:tc>
          <w:tcPr>
            <w:tcW w:w="2802" w:type="dxa"/>
            <w:gridSpan w:val="2"/>
            <w:tcBorders>
              <w:top w:val="nil"/>
              <w:left w:val="nil"/>
              <w:bottom w:val="nil"/>
              <w:right w:val="single" w:sz="12" w:space="0" w:color="4F81BD" w:themeColor="accent1"/>
            </w:tcBorders>
          </w:tcPr>
          <w:p w:rsidR="00E372A2" w:rsidRPr="00385242" w:rsidRDefault="00E372A2" w:rsidP="00650975">
            <w:pPr>
              <w:spacing w:before="300"/>
              <w:rPr>
                <w:rFonts w:ascii="Open Sans" w:hAnsi="Open Sans" w:cs="Open Sans"/>
              </w:rPr>
            </w:pPr>
            <w:r>
              <w:rPr>
                <w:rFonts w:ascii="Open Sans" w:hAnsi="Open Sans" w:cs="Open Sans"/>
              </w:rPr>
              <w:t>Specific skills</w:t>
            </w:r>
          </w:p>
        </w:tc>
        <w:tc>
          <w:tcPr>
            <w:tcW w:w="7796" w:type="dxa"/>
            <w:gridSpan w:val="8"/>
            <w:tcBorders>
              <w:top w:val="nil"/>
              <w:left w:val="single" w:sz="12" w:space="0" w:color="4F81BD" w:themeColor="accent1"/>
              <w:bottom w:val="nil"/>
              <w:right w:val="nil"/>
            </w:tcBorders>
          </w:tcPr>
          <w:p w:rsidR="00E372A2" w:rsidRPr="00E372A2" w:rsidRDefault="00E372A2" w:rsidP="00E372A2">
            <w:pPr>
              <w:pStyle w:val="ListParagraph"/>
              <w:numPr>
                <w:ilvl w:val="0"/>
                <w:numId w:val="2"/>
              </w:numPr>
              <w:spacing w:before="300" w:after="60"/>
              <w:ind w:left="714" w:hanging="357"/>
              <w:contextualSpacing w:val="0"/>
              <w:rPr>
                <w:rFonts w:ascii="Open Sans" w:hAnsi="Open Sans" w:cs="Open Sans"/>
              </w:rPr>
            </w:pPr>
            <w:r w:rsidRPr="00E372A2">
              <w:rPr>
                <w:rFonts w:ascii="Open Sans" w:hAnsi="Open Sans" w:cs="Open Sans"/>
              </w:rPr>
              <w:t>Daily user of SAGE, VAT, PAYE and bank reconciliation.</w:t>
            </w:r>
          </w:p>
          <w:p w:rsidR="00E372A2" w:rsidRPr="00E372A2" w:rsidRDefault="00E372A2" w:rsidP="00E372A2">
            <w:pPr>
              <w:pStyle w:val="ListParagraph"/>
              <w:numPr>
                <w:ilvl w:val="0"/>
                <w:numId w:val="2"/>
              </w:numPr>
              <w:spacing w:after="60"/>
              <w:ind w:left="714" w:hanging="357"/>
              <w:contextualSpacing w:val="0"/>
              <w:rPr>
                <w:rFonts w:ascii="Open Sans" w:hAnsi="Open Sans" w:cs="Open Sans"/>
              </w:rPr>
            </w:pPr>
            <w:r w:rsidRPr="00E372A2">
              <w:rPr>
                <w:rFonts w:ascii="Open Sans" w:hAnsi="Open Sans" w:cs="Open Sans"/>
              </w:rPr>
              <w:t>Book keeping/accounts experience</w:t>
            </w:r>
          </w:p>
          <w:p w:rsidR="00E372A2" w:rsidRPr="00E372A2" w:rsidRDefault="00E372A2" w:rsidP="00E372A2">
            <w:pPr>
              <w:pStyle w:val="ListParagraph"/>
              <w:numPr>
                <w:ilvl w:val="0"/>
                <w:numId w:val="2"/>
              </w:numPr>
              <w:spacing w:after="60"/>
              <w:ind w:left="714" w:hanging="357"/>
              <w:contextualSpacing w:val="0"/>
              <w:rPr>
                <w:rFonts w:ascii="Open Sans" w:hAnsi="Open Sans" w:cs="Open Sans"/>
              </w:rPr>
            </w:pPr>
            <w:r w:rsidRPr="00E372A2">
              <w:rPr>
                <w:rFonts w:ascii="Open Sans" w:hAnsi="Open Sans" w:cs="Open Sans"/>
              </w:rPr>
              <w:t>Proficient with MS Word + Excel</w:t>
            </w:r>
          </w:p>
          <w:p w:rsidR="00E372A2" w:rsidRPr="00E372A2" w:rsidRDefault="00E372A2" w:rsidP="00E372A2">
            <w:pPr>
              <w:pStyle w:val="ListParagraph"/>
              <w:numPr>
                <w:ilvl w:val="0"/>
                <w:numId w:val="2"/>
              </w:numPr>
              <w:spacing w:after="60"/>
              <w:ind w:left="714" w:hanging="357"/>
              <w:contextualSpacing w:val="0"/>
              <w:rPr>
                <w:rFonts w:ascii="Open Sans" w:hAnsi="Open Sans" w:cs="Open Sans"/>
              </w:rPr>
            </w:pPr>
            <w:r w:rsidRPr="00E372A2">
              <w:rPr>
                <w:rFonts w:ascii="Open Sans" w:hAnsi="Open Sans" w:cs="Open Sans"/>
              </w:rPr>
              <w:t>Typing speed 45wpm</w:t>
            </w:r>
          </w:p>
        </w:tc>
      </w:tr>
      <w:tr w:rsidR="00E372A2" w:rsidTr="00650975">
        <w:tc>
          <w:tcPr>
            <w:tcW w:w="2802" w:type="dxa"/>
            <w:gridSpan w:val="2"/>
            <w:tcBorders>
              <w:top w:val="nil"/>
              <w:left w:val="nil"/>
              <w:bottom w:val="nil"/>
              <w:right w:val="single" w:sz="12" w:space="0" w:color="4F81BD" w:themeColor="accent1"/>
            </w:tcBorders>
          </w:tcPr>
          <w:p w:rsidR="00E372A2" w:rsidRDefault="00E372A2" w:rsidP="00650975">
            <w:pPr>
              <w:spacing w:before="300"/>
              <w:rPr>
                <w:rFonts w:ascii="Open Sans" w:hAnsi="Open Sans" w:cs="Open Sans"/>
              </w:rPr>
            </w:pPr>
            <w:r>
              <w:rPr>
                <w:rFonts w:ascii="Open Sans" w:hAnsi="Open Sans" w:cs="Open Sans"/>
              </w:rPr>
              <w:t>Personal qualities</w:t>
            </w:r>
          </w:p>
        </w:tc>
        <w:tc>
          <w:tcPr>
            <w:tcW w:w="7796" w:type="dxa"/>
            <w:gridSpan w:val="8"/>
            <w:tcBorders>
              <w:top w:val="nil"/>
              <w:left w:val="single" w:sz="12" w:space="0" w:color="4F81BD" w:themeColor="accent1"/>
              <w:bottom w:val="nil"/>
              <w:right w:val="nil"/>
            </w:tcBorders>
          </w:tcPr>
          <w:p w:rsidR="00E372A2" w:rsidRDefault="00E372A2" w:rsidP="00E372A2">
            <w:pPr>
              <w:pStyle w:val="ListParagraph"/>
              <w:numPr>
                <w:ilvl w:val="0"/>
                <w:numId w:val="3"/>
              </w:numPr>
              <w:spacing w:before="300" w:after="60"/>
              <w:ind w:left="714" w:hanging="357"/>
              <w:contextualSpacing w:val="0"/>
              <w:rPr>
                <w:rFonts w:ascii="Open Sans" w:hAnsi="Open Sans" w:cs="Open Sans"/>
              </w:rPr>
            </w:pPr>
            <w:r w:rsidRPr="00E372A2">
              <w:rPr>
                <w:rFonts w:ascii="Open Sans" w:hAnsi="Open Sans" w:cs="Open Sans"/>
              </w:rPr>
              <w:t>Excellent interpersonal skills</w:t>
            </w:r>
          </w:p>
          <w:p w:rsidR="00E372A2" w:rsidRPr="00E372A2" w:rsidRDefault="00E372A2" w:rsidP="00E372A2">
            <w:pPr>
              <w:pStyle w:val="ListParagraph"/>
              <w:numPr>
                <w:ilvl w:val="0"/>
                <w:numId w:val="3"/>
              </w:numPr>
              <w:spacing w:after="60"/>
              <w:ind w:left="714" w:hanging="357"/>
              <w:contextualSpacing w:val="0"/>
              <w:rPr>
                <w:rFonts w:ascii="Open Sans" w:hAnsi="Open Sans" w:cs="Open Sans"/>
              </w:rPr>
            </w:pPr>
            <w:r w:rsidRPr="00E372A2">
              <w:rPr>
                <w:rFonts w:ascii="Open Sans" w:hAnsi="Open Sans" w:cs="Open Sans"/>
              </w:rPr>
              <w:t>Professional telephone manner</w:t>
            </w:r>
          </w:p>
          <w:p w:rsidR="00E372A2" w:rsidRPr="00E372A2" w:rsidRDefault="00E372A2" w:rsidP="00E372A2">
            <w:pPr>
              <w:pStyle w:val="ListParagraph"/>
              <w:numPr>
                <w:ilvl w:val="0"/>
                <w:numId w:val="3"/>
              </w:numPr>
              <w:spacing w:after="60"/>
              <w:ind w:left="714" w:hanging="357"/>
              <w:contextualSpacing w:val="0"/>
              <w:rPr>
                <w:rFonts w:ascii="Open Sans" w:hAnsi="Open Sans" w:cs="Open Sans"/>
              </w:rPr>
            </w:pPr>
            <w:r w:rsidRPr="00E372A2">
              <w:rPr>
                <w:rFonts w:ascii="Open Sans" w:hAnsi="Open Sans" w:cs="Open Sans"/>
              </w:rPr>
              <w:t>Commercially aware</w:t>
            </w:r>
          </w:p>
          <w:p w:rsidR="00E372A2" w:rsidRPr="00E372A2" w:rsidRDefault="00E372A2" w:rsidP="00E372A2">
            <w:pPr>
              <w:pStyle w:val="ListParagraph"/>
              <w:numPr>
                <w:ilvl w:val="0"/>
                <w:numId w:val="3"/>
              </w:numPr>
              <w:spacing w:after="60"/>
              <w:ind w:left="714" w:hanging="357"/>
              <w:contextualSpacing w:val="0"/>
              <w:rPr>
                <w:rFonts w:ascii="Open Sans" w:hAnsi="Open Sans" w:cs="Open Sans"/>
              </w:rPr>
            </w:pPr>
            <w:r w:rsidRPr="00E372A2">
              <w:rPr>
                <w:rFonts w:ascii="Open Sans" w:hAnsi="Open Sans" w:cs="Open Sans"/>
              </w:rPr>
              <w:t>Good communication &amp; listening skills</w:t>
            </w:r>
          </w:p>
          <w:p w:rsidR="00E372A2" w:rsidRPr="00E372A2" w:rsidRDefault="00E372A2" w:rsidP="00E372A2">
            <w:pPr>
              <w:pStyle w:val="ListParagraph"/>
              <w:numPr>
                <w:ilvl w:val="0"/>
                <w:numId w:val="3"/>
              </w:numPr>
              <w:spacing w:after="60"/>
              <w:ind w:left="714" w:hanging="357"/>
              <w:contextualSpacing w:val="0"/>
              <w:rPr>
                <w:rFonts w:ascii="Open Sans" w:hAnsi="Open Sans" w:cs="Open Sans"/>
              </w:rPr>
            </w:pPr>
            <w:r w:rsidRPr="00E372A2">
              <w:rPr>
                <w:rFonts w:ascii="Open Sans" w:hAnsi="Open Sans" w:cs="Open Sans"/>
              </w:rPr>
              <w:t>Good problem solver</w:t>
            </w:r>
          </w:p>
          <w:p w:rsidR="00E372A2" w:rsidRPr="00E372A2" w:rsidRDefault="00E372A2" w:rsidP="00E372A2">
            <w:pPr>
              <w:pStyle w:val="ListParagraph"/>
              <w:numPr>
                <w:ilvl w:val="0"/>
                <w:numId w:val="3"/>
              </w:numPr>
              <w:spacing w:after="60"/>
              <w:ind w:left="714" w:hanging="357"/>
              <w:contextualSpacing w:val="0"/>
              <w:rPr>
                <w:rFonts w:ascii="Open Sans" w:hAnsi="Open Sans" w:cs="Open Sans"/>
              </w:rPr>
            </w:pPr>
            <w:r w:rsidRPr="00E372A2">
              <w:rPr>
                <w:rFonts w:ascii="Open Sans" w:hAnsi="Open Sans" w:cs="Open Sans"/>
              </w:rPr>
              <w:t>Strong attention to detail and a completer finisher</w:t>
            </w:r>
          </w:p>
          <w:p w:rsidR="00E372A2" w:rsidRPr="00E372A2" w:rsidRDefault="00E372A2" w:rsidP="00E372A2">
            <w:pPr>
              <w:pStyle w:val="ListParagraph"/>
              <w:numPr>
                <w:ilvl w:val="0"/>
                <w:numId w:val="3"/>
              </w:numPr>
              <w:spacing w:after="60"/>
              <w:ind w:left="714" w:hanging="357"/>
              <w:contextualSpacing w:val="0"/>
              <w:rPr>
                <w:rFonts w:ascii="Open Sans" w:hAnsi="Open Sans" w:cs="Open Sans"/>
              </w:rPr>
            </w:pPr>
            <w:r w:rsidRPr="00E372A2">
              <w:rPr>
                <w:rFonts w:ascii="Open Sans" w:hAnsi="Open Sans" w:cs="Open Sans"/>
              </w:rPr>
              <w:t>Positive ‘can do’ approach</w:t>
            </w:r>
          </w:p>
          <w:p w:rsidR="00E372A2" w:rsidRPr="00E372A2" w:rsidRDefault="00E372A2" w:rsidP="00E372A2">
            <w:pPr>
              <w:pStyle w:val="ListParagraph"/>
              <w:numPr>
                <w:ilvl w:val="0"/>
                <w:numId w:val="3"/>
              </w:numPr>
              <w:spacing w:after="300"/>
              <w:ind w:left="714" w:hanging="357"/>
              <w:contextualSpacing w:val="0"/>
              <w:rPr>
                <w:rFonts w:ascii="Open Sans" w:hAnsi="Open Sans" w:cs="Open Sans"/>
                <w:caps/>
                <w:spacing w:val="40"/>
                <w:sz w:val="20"/>
              </w:rPr>
            </w:pPr>
            <w:r w:rsidRPr="00E372A2">
              <w:rPr>
                <w:rFonts w:ascii="Open Sans" w:hAnsi="Open Sans" w:cs="Open Sans"/>
              </w:rPr>
              <w:t>Cheerful, friendly person</w:t>
            </w:r>
          </w:p>
        </w:tc>
      </w:tr>
      <w:tr w:rsidR="00E372A2" w:rsidRPr="00385242" w:rsidTr="00650975">
        <w:trPr>
          <w:gridBefore w:val="6"/>
          <w:wBefore w:w="5353" w:type="dxa"/>
        </w:trPr>
        <w:tc>
          <w:tcPr>
            <w:tcW w:w="2693" w:type="dxa"/>
            <w:gridSpan w:val="3"/>
            <w:tcBorders>
              <w:top w:val="nil"/>
              <w:left w:val="nil"/>
              <w:bottom w:val="single" w:sz="12" w:space="0" w:color="4F81BD" w:themeColor="accent1"/>
              <w:right w:val="nil"/>
            </w:tcBorders>
          </w:tcPr>
          <w:p w:rsidR="00E372A2" w:rsidRPr="00385242" w:rsidRDefault="00E372A2" w:rsidP="00650975">
            <w:pPr>
              <w:rPr>
                <w:rFonts w:ascii="Open Sans" w:hAnsi="Open Sans" w:cs="Open Sans"/>
                <w:caps/>
                <w:spacing w:val="40"/>
              </w:rPr>
            </w:pPr>
            <w:r>
              <w:rPr>
                <w:rFonts w:ascii="Open Sans" w:hAnsi="Open Sans" w:cs="Open Sans"/>
                <w:caps/>
                <w:spacing w:val="40"/>
                <w:sz w:val="20"/>
              </w:rPr>
              <w:t>interests</w:t>
            </w:r>
          </w:p>
        </w:tc>
        <w:tc>
          <w:tcPr>
            <w:tcW w:w="2552" w:type="dxa"/>
            <w:tcBorders>
              <w:top w:val="nil"/>
              <w:left w:val="nil"/>
              <w:bottom w:val="single" w:sz="12" w:space="0" w:color="4F81BD" w:themeColor="accent1"/>
              <w:right w:val="nil"/>
            </w:tcBorders>
          </w:tcPr>
          <w:p w:rsidR="00E372A2" w:rsidRPr="00385242" w:rsidRDefault="00E372A2" w:rsidP="00650975">
            <w:pPr>
              <w:rPr>
                <w:rFonts w:ascii="Open Sans" w:hAnsi="Open Sans" w:cs="Open Sans"/>
                <w:caps/>
              </w:rPr>
            </w:pPr>
          </w:p>
        </w:tc>
      </w:tr>
      <w:tr w:rsidR="00E372A2" w:rsidRPr="00385242" w:rsidTr="00E372A2">
        <w:tc>
          <w:tcPr>
            <w:tcW w:w="10598" w:type="dxa"/>
            <w:gridSpan w:val="10"/>
            <w:tcBorders>
              <w:top w:val="nil"/>
              <w:left w:val="nil"/>
              <w:bottom w:val="nil"/>
              <w:right w:val="nil"/>
            </w:tcBorders>
          </w:tcPr>
          <w:p w:rsidR="00E372A2" w:rsidRPr="00E372A2" w:rsidRDefault="00E372A2" w:rsidP="00E372A2">
            <w:pPr>
              <w:spacing w:before="300" w:after="300"/>
              <w:rPr>
                <w:rFonts w:ascii="Open Sans" w:hAnsi="Open Sans" w:cs="Open Sans"/>
              </w:rPr>
            </w:pPr>
            <w:r w:rsidRPr="00E372A2">
              <w:rPr>
                <w:rFonts w:ascii="Open Sans" w:hAnsi="Open Sans" w:cs="Open Sans"/>
              </w:rPr>
              <w:t>When I’m</w:t>
            </w:r>
            <w:r>
              <w:rPr>
                <w:rFonts w:ascii="Open Sans" w:hAnsi="Open Sans" w:cs="Open Sans"/>
              </w:rPr>
              <w:t xml:space="preserve"> not at work, I love taking long walks in the countryside with my beautiful </w:t>
            </w:r>
            <w:r w:rsidRPr="00E372A2">
              <w:rPr>
                <w:rFonts w:ascii="Open Sans" w:hAnsi="Open Sans" w:cs="Open Sans"/>
              </w:rPr>
              <w:t xml:space="preserve">Labrador Retriever </w:t>
            </w:r>
            <w:r>
              <w:rPr>
                <w:rFonts w:ascii="Open Sans" w:hAnsi="Open Sans" w:cs="Open Sans"/>
              </w:rPr>
              <w:t>or holidaying in Scotland, when I get chance. My husband has narrow boat so we also enjoy taking it out on warmer days for a lazy cruise down the river, sometimes with the grandchildren ‘in tow’.</w:t>
            </w:r>
          </w:p>
        </w:tc>
      </w:tr>
      <w:tr w:rsidR="00E372A2" w:rsidRPr="00385242" w:rsidTr="00650975">
        <w:trPr>
          <w:gridBefore w:val="6"/>
          <w:wBefore w:w="5353" w:type="dxa"/>
        </w:trPr>
        <w:tc>
          <w:tcPr>
            <w:tcW w:w="2693" w:type="dxa"/>
            <w:gridSpan w:val="3"/>
            <w:tcBorders>
              <w:top w:val="nil"/>
              <w:left w:val="nil"/>
              <w:bottom w:val="single" w:sz="12" w:space="0" w:color="4F81BD" w:themeColor="accent1"/>
              <w:right w:val="nil"/>
            </w:tcBorders>
          </w:tcPr>
          <w:p w:rsidR="00E372A2" w:rsidRPr="00385242" w:rsidRDefault="00E372A2" w:rsidP="00650975">
            <w:pPr>
              <w:rPr>
                <w:rFonts w:ascii="Open Sans" w:hAnsi="Open Sans" w:cs="Open Sans"/>
                <w:caps/>
                <w:spacing w:val="40"/>
              </w:rPr>
            </w:pPr>
            <w:r>
              <w:rPr>
                <w:rFonts w:ascii="Open Sans" w:hAnsi="Open Sans" w:cs="Open Sans"/>
                <w:caps/>
                <w:spacing w:val="40"/>
                <w:sz w:val="20"/>
              </w:rPr>
              <w:t>references</w:t>
            </w:r>
          </w:p>
        </w:tc>
        <w:tc>
          <w:tcPr>
            <w:tcW w:w="2552" w:type="dxa"/>
            <w:tcBorders>
              <w:top w:val="nil"/>
              <w:left w:val="nil"/>
              <w:bottom w:val="single" w:sz="12" w:space="0" w:color="4F81BD" w:themeColor="accent1"/>
              <w:right w:val="nil"/>
            </w:tcBorders>
          </w:tcPr>
          <w:p w:rsidR="00E372A2" w:rsidRPr="00385242" w:rsidRDefault="00E372A2" w:rsidP="00650975">
            <w:pPr>
              <w:rPr>
                <w:rFonts w:ascii="Open Sans" w:hAnsi="Open Sans" w:cs="Open Sans"/>
                <w:caps/>
              </w:rPr>
            </w:pPr>
          </w:p>
        </w:tc>
      </w:tr>
      <w:tr w:rsidR="00E372A2" w:rsidRPr="00385242" w:rsidTr="00CE485D">
        <w:tc>
          <w:tcPr>
            <w:tcW w:w="5299" w:type="dxa"/>
            <w:gridSpan w:val="5"/>
            <w:tcBorders>
              <w:top w:val="nil"/>
              <w:left w:val="nil"/>
              <w:bottom w:val="nil"/>
              <w:right w:val="nil"/>
            </w:tcBorders>
          </w:tcPr>
          <w:p w:rsidR="00E372A2" w:rsidRPr="00385242" w:rsidRDefault="00E372A2" w:rsidP="00E372A2">
            <w:pPr>
              <w:spacing w:before="300"/>
              <w:rPr>
                <w:rFonts w:ascii="Open Sans" w:hAnsi="Open Sans" w:cs="Open Sans"/>
                <w:caps/>
                <w:spacing w:val="40"/>
                <w:sz w:val="20"/>
              </w:rPr>
            </w:pPr>
            <w:r>
              <w:rPr>
                <w:rFonts w:ascii="Open Sans" w:hAnsi="Open Sans" w:cs="Open Sans"/>
                <w:caps/>
                <w:spacing w:val="40"/>
                <w:sz w:val="20"/>
              </w:rPr>
              <w:t>JILL NORMAN, MANAGING DIRECTOR</w:t>
            </w:r>
          </w:p>
          <w:p w:rsidR="00E372A2" w:rsidRPr="00385242" w:rsidRDefault="00E372A2" w:rsidP="00E372A2">
            <w:pPr>
              <w:rPr>
                <w:rFonts w:ascii="Open Sans" w:hAnsi="Open Sans" w:cs="Open Sans"/>
                <w:b/>
                <w:color w:val="548DD4" w:themeColor="text2" w:themeTint="99"/>
              </w:rPr>
            </w:pPr>
            <w:r w:rsidRPr="00385242">
              <w:rPr>
                <w:rFonts w:ascii="Open Sans" w:hAnsi="Open Sans" w:cs="Open Sans"/>
                <w:b/>
                <w:color w:val="548DD4" w:themeColor="text2" w:themeTint="99"/>
              </w:rPr>
              <w:t>Acme Trading Limited</w:t>
            </w:r>
          </w:p>
          <w:p w:rsidR="003259DD" w:rsidRDefault="003259DD" w:rsidP="003259DD">
            <w:pPr>
              <w:rPr>
                <w:rFonts w:ascii="Open Sans" w:hAnsi="Open Sans" w:cs="Open Sans"/>
              </w:rPr>
            </w:pPr>
            <w:r>
              <w:rPr>
                <w:rFonts w:ascii="Open Sans" w:hAnsi="Open Sans" w:cs="Open Sans"/>
              </w:rPr>
              <w:t>123, The Street</w:t>
            </w:r>
          </w:p>
          <w:p w:rsidR="003259DD" w:rsidRDefault="003259DD" w:rsidP="003259DD">
            <w:pPr>
              <w:rPr>
                <w:rFonts w:ascii="Open Sans" w:hAnsi="Open Sans" w:cs="Open Sans"/>
              </w:rPr>
            </w:pPr>
            <w:r>
              <w:rPr>
                <w:rFonts w:ascii="Open Sans" w:hAnsi="Open Sans" w:cs="Open Sans"/>
              </w:rPr>
              <w:t>Burton on Sea</w:t>
            </w:r>
          </w:p>
          <w:p w:rsidR="003259DD" w:rsidRDefault="003259DD" w:rsidP="003259DD">
            <w:pPr>
              <w:rPr>
                <w:rFonts w:ascii="Open Sans" w:hAnsi="Open Sans" w:cs="Open Sans"/>
              </w:rPr>
            </w:pPr>
            <w:r>
              <w:rPr>
                <w:rFonts w:ascii="Open Sans" w:hAnsi="Open Sans" w:cs="Open Sans"/>
              </w:rPr>
              <w:t>Leicester</w:t>
            </w:r>
          </w:p>
          <w:p w:rsidR="00400845" w:rsidRPr="00E372A2" w:rsidRDefault="003259DD" w:rsidP="003259DD">
            <w:pPr>
              <w:spacing w:after="300"/>
              <w:rPr>
                <w:rFonts w:ascii="Open Sans" w:hAnsi="Open Sans" w:cs="Open Sans"/>
              </w:rPr>
            </w:pPr>
            <w:r>
              <w:rPr>
                <w:rFonts w:ascii="Open Sans" w:hAnsi="Open Sans" w:cs="Open Sans"/>
              </w:rPr>
              <w:t>LE1 234</w:t>
            </w:r>
          </w:p>
        </w:tc>
        <w:tc>
          <w:tcPr>
            <w:tcW w:w="5299" w:type="dxa"/>
            <w:gridSpan w:val="5"/>
            <w:tcBorders>
              <w:top w:val="nil"/>
              <w:left w:val="nil"/>
              <w:bottom w:val="nil"/>
              <w:right w:val="nil"/>
            </w:tcBorders>
          </w:tcPr>
          <w:p w:rsidR="00E372A2" w:rsidRPr="00385242" w:rsidRDefault="00E372A2" w:rsidP="00E372A2">
            <w:pPr>
              <w:spacing w:before="300"/>
              <w:rPr>
                <w:rFonts w:ascii="Open Sans" w:hAnsi="Open Sans" w:cs="Open Sans"/>
                <w:caps/>
                <w:spacing w:val="40"/>
                <w:sz w:val="20"/>
              </w:rPr>
            </w:pPr>
            <w:r>
              <w:rPr>
                <w:rFonts w:ascii="Open Sans" w:hAnsi="Open Sans" w:cs="Open Sans"/>
                <w:caps/>
                <w:spacing w:val="40"/>
                <w:sz w:val="20"/>
              </w:rPr>
              <w:t>JAMES SMITH, HR MANAGER</w:t>
            </w:r>
          </w:p>
          <w:p w:rsidR="00E372A2" w:rsidRPr="00385242" w:rsidRDefault="00E372A2" w:rsidP="00E372A2">
            <w:pPr>
              <w:rPr>
                <w:rFonts w:ascii="Open Sans" w:hAnsi="Open Sans" w:cs="Open Sans"/>
                <w:b/>
                <w:color w:val="548DD4" w:themeColor="text2" w:themeTint="99"/>
              </w:rPr>
            </w:pPr>
            <w:r>
              <w:rPr>
                <w:rFonts w:ascii="Open Sans" w:hAnsi="Open Sans" w:cs="Open Sans"/>
                <w:b/>
                <w:color w:val="548DD4" w:themeColor="text2" w:themeTint="99"/>
              </w:rPr>
              <w:t>Jones &amp; Wright</w:t>
            </w:r>
            <w:r w:rsidRPr="00385242">
              <w:rPr>
                <w:rFonts w:ascii="Open Sans" w:hAnsi="Open Sans" w:cs="Open Sans"/>
                <w:b/>
                <w:color w:val="548DD4" w:themeColor="text2" w:themeTint="99"/>
              </w:rPr>
              <w:t xml:space="preserve"> Limited</w:t>
            </w:r>
          </w:p>
          <w:p w:rsidR="003259DD" w:rsidRDefault="003259DD" w:rsidP="003259DD">
            <w:pPr>
              <w:rPr>
                <w:rFonts w:ascii="Open Sans" w:hAnsi="Open Sans" w:cs="Open Sans"/>
              </w:rPr>
            </w:pPr>
            <w:r>
              <w:rPr>
                <w:rFonts w:ascii="Open Sans" w:hAnsi="Open Sans" w:cs="Open Sans"/>
              </w:rPr>
              <w:t>456, The Street</w:t>
            </w:r>
          </w:p>
          <w:p w:rsidR="003259DD" w:rsidRDefault="003259DD" w:rsidP="003259DD">
            <w:pPr>
              <w:rPr>
                <w:rFonts w:ascii="Open Sans" w:hAnsi="Open Sans" w:cs="Open Sans"/>
              </w:rPr>
            </w:pPr>
            <w:r>
              <w:rPr>
                <w:rFonts w:ascii="Open Sans" w:hAnsi="Open Sans" w:cs="Open Sans"/>
              </w:rPr>
              <w:t>Burton on Sea</w:t>
            </w:r>
          </w:p>
          <w:p w:rsidR="003259DD" w:rsidRDefault="003259DD" w:rsidP="003259DD">
            <w:pPr>
              <w:rPr>
                <w:rFonts w:ascii="Open Sans" w:hAnsi="Open Sans" w:cs="Open Sans"/>
              </w:rPr>
            </w:pPr>
            <w:r>
              <w:rPr>
                <w:rFonts w:ascii="Open Sans" w:hAnsi="Open Sans" w:cs="Open Sans"/>
              </w:rPr>
              <w:t>Leicester</w:t>
            </w:r>
          </w:p>
          <w:p w:rsidR="00E372A2" w:rsidRPr="00E372A2" w:rsidRDefault="003259DD" w:rsidP="003259DD">
            <w:pPr>
              <w:spacing w:after="300"/>
              <w:rPr>
                <w:rFonts w:ascii="Open Sans" w:hAnsi="Open Sans" w:cs="Open Sans"/>
              </w:rPr>
            </w:pPr>
            <w:r>
              <w:rPr>
                <w:rFonts w:ascii="Open Sans" w:hAnsi="Open Sans" w:cs="Open Sans"/>
              </w:rPr>
              <w:t>LE1 234</w:t>
            </w:r>
          </w:p>
        </w:tc>
      </w:tr>
      <w:tr w:rsidR="00400845" w:rsidRPr="00385242" w:rsidTr="00400845">
        <w:tc>
          <w:tcPr>
            <w:tcW w:w="1101" w:type="dxa"/>
            <w:tcBorders>
              <w:top w:val="nil"/>
              <w:left w:val="nil"/>
              <w:bottom w:val="nil"/>
              <w:right w:val="nil"/>
            </w:tcBorders>
          </w:tcPr>
          <w:p w:rsidR="00400845" w:rsidRPr="00400845" w:rsidRDefault="00400845" w:rsidP="00400845">
            <w:pPr>
              <w:rPr>
                <w:rFonts w:ascii="AcmeFont" w:hAnsi="AcmeFont" w:cs="Open Sans"/>
                <w:caps/>
                <w:color w:val="548DD4" w:themeColor="text2" w:themeTint="99"/>
                <w:sz w:val="72"/>
                <w:szCs w:val="72"/>
              </w:rPr>
            </w:pPr>
            <w:r w:rsidRPr="00400845">
              <w:rPr>
                <w:rFonts w:ascii="AcmeFont" w:hAnsi="AcmeFont" w:cs="Open Sans"/>
                <w:caps/>
                <w:color w:val="548DD4" w:themeColor="text2" w:themeTint="99"/>
                <w:sz w:val="72"/>
                <w:szCs w:val="72"/>
              </w:rPr>
              <w:t>“</w:t>
            </w:r>
          </w:p>
        </w:tc>
        <w:tc>
          <w:tcPr>
            <w:tcW w:w="4198" w:type="dxa"/>
            <w:gridSpan w:val="4"/>
            <w:tcBorders>
              <w:top w:val="nil"/>
              <w:left w:val="nil"/>
              <w:bottom w:val="nil"/>
              <w:right w:val="nil"/>
            </w:tcBorders>
          </w:tcPr>
          <w:p w:rsidR="00400845" w:rsidRDefault="00400845" w:rsidP="00E372A2">
            <w:pPr>
              <w:spacing w:before="300"/>
              <w:rPr>
                <w:rFonts w:ascii="Open Sans" w:hAnsi="Open Sans" w:cs="Open Sans"/>
              </w:rPr>
            </w:pPr>
            <w:r>
              <w:rPr>
                <w:rFonts w:ascii="Open Sans" w:hAnsi="Open Sans" w:cs="Open Sans"/>
              </w:rPr>
              <w:t>Jane is a highly competent, valuable member of our team. She has developed her skills and abilities since joining us to the highest level for her position.</w:t>
            </w:r>
          </w:p>
          <w:p w:rsidR="00400845" w:rsidRPr="00400845" w:rsidRDefault="00400845" w:rsidP="00400845">
            <w:pPr>
              <w:spacing w:before="300"/>
              <w:jc w:val="right"/>
              <w:rPr>
                <w:rFonts w:ascii="Open Sans" w:hAnsi="Open Sans" w:cs="Open Sans"/>
                <w:i/>
                <w:caps/>
                <w:spacing w:val="40"/>
                <w:sz w:val="20"/>
              </w:rPr>
            </w:pPr>
            <w:r w:rsidRPr="00400845">
              <w:rPr>
                <w:rFonts w:ascii="Open Sans" w:hAnsi="Open Sans" w:cs="Open Sans"/>
                <w:i/>
              </w:rPr>
              <w:t>~ Jill Norman, CEO</w:t>
            </w:r>
          </w:p>
        </w:tc>
        <w:tc>
          <w:tcPr>
            <w:tcW w:w="1188" w:type="dxa"/>
            <w:gridSpan w:val="3"/>
            <w:tcBorders>
              <w:top w:val="nil"/>
              <w:left w:val="nil"/>
              <w:bottom w:val="nil"/>
              <w:right w:val="nil"/>
            </w:tcBorders>
          </w:tcPr>
          <w:p w:rsidR="00400845" w:rsidRDefault="00400845" w:rsidP="00400845">
            <w:pPr>
              <w:rPr>
                <w:rFonts w:ascii="Open Sans" w:hAnsi="Open Sans" w:cs="Open Sans"/>
                <w:caps/>
                <w:spacing w:val="40"/>
                <w:sz w:val="20"/>
              </w:rPr>
            </w:pPr>
            <w:r w:rsidRPr="00400845">
              <w:rPr>
                <w:rFonts w:ascii="AcmeFont" w:hAnsi="AcmeFont" w:cs="Open Sans"/>
                <w:caps/>
                <w:color w:val="548DD4" w:themeColor="text2" w:themeTint="99"/>
                <w:sz w:val="72"/>
                <w:szCs w:val="72"/>
              </w:rPr>
              <w:t>“</w:t>
            </w:r>
          </w:p>
        </w:tc>
        <w:tc>
          <w:tcPr>
            <w:tcW w:w="4111" w:type="dxa"/>
            <w:gridSpan w:val="2"/>
            <w:tcBorders>
              <w:top w:val="nil"/>
              <w:left w:val="nil"/>
              <w:bottom w:val="nil"/>
              <w:right w:val="nil"/>
            </w:tcBorders>
          </w:tcPr>
          <w:p w:rsidR="00400845" w:rsidRDefault="00400845" w:rsidP="00E372A2">
            <w:pPr>
              <w:spacing w:before="300"/>
              <w:rPr>
                <w:rFonts w:ascii="Open Sans" w:hAnsi="Open Sans" w:cs="Open Sans"/>
              </w:rPr>
            </w:pPr>
            <w:r>
              <w:rPr>
                <w:rFonts w:ascii="Open Sans" w:hAnsi="Open Sans" w:cs="Open Sans"/>
              </w:rPr>
              <w:t xml:space="preserve">Jane was an asset to our company. Although she was hired to support another senior administrator, she performed her duties at an </w:t>
            </w:r>
            <w:proofErr w:type="gramStart"/>
            <w:r>
              <w:rPr>
                <w:rFonts w:ascii="Open Sans" w:hAnsi="Open Sans" w:cs="Open Sans"/>
              </w:rPr>
              <w:t>equal  level</w:t>
            </w:r>
            <w:proofErr w:type="gramEnd"/>
            <w:r>
              <w:rPr>
                <w:rFonts w:ascii="Open Sans" w:hAnsi="Open Sans" w:cs="Open Sans"/>
              </w:rPr>
              <w:t xml:space="preserve"> and to the highest standard.</w:t>
            </w:r>
          </w:p>
          <w:p w:rsidR="00400845" w:rsidRPr="00400845" w:rsidRDefault="00400845" w:rsidP="00400845">
            <w:pPr>
              <w:spacing w:before="300"/>
              <w:jc w:val="right"/>
              <w:rPr>
                <w:rFonts w:ascii="Open Sans" w:hAnsi="Open Sans" w:cs="Open Sans"/>
                <w:i/>
                <w:caps/>
                <w:spacing w:val="40"/>
                <w:sz w:val="20"/>
              </w:rPr>
            </w:pPr>
            <w:r w:rsidRPr="00400845">
              <w:rPr>
                <w:rFonts w:ascii="Open Sans" w:hAnsi="Open Sans" w:cs="Open Sans"/>
                <w:i/>
              </w:rPr>
              <w:t>~ James Smith, HR Manager</w:t>
            </w:r>
          </w:p>
        </w:tc>
      </w:tr>
    </w:tbl>
    <w:p w:rsidR="00E372A2" w:rsidRDefault="00E372A2" w:rsidP="00E372A2">
      <w:pPr>
        <w:rPr>
          <w:rFonts w:ascii="Open Sans" w:hAnsi="Open Sans" w:cs="Open Sans"/>
        </w:rPr>
      </w:pPr>
    </w:p>
    <w:p w:rsidR="00400845" w:rsidRDefault="00400845" w:rsidP="00E372A2">
      <w:pPr>
        <w:rPr>
          <w:rFonts w:ascii="Open Sans" w:hAnsi="Open Sans" w:cs="Open Sans"/>
        </w:rPr>
      </w:pPr>
    </w:p>
    <w:p w:rsidR="00400845" w:rsidRDefault="00400845" w:rsidP="00E372A2">
      <w:pPr>
        <w:rPr>
          <w:rFonts w:ascii="Open Sans" w:hAnsi="Open Sans" w:cs="Open Sans"/>
        </w:rPr>
      </w:pPr>
    </w:p>
    <w:p w:rsidR="00400845" w:rsidRDefault="00400845" w:rsidP="00E372A2">
      <w:pPr>
        <w:rPr>
          <w:rFonts w:ascii="Open Sans" w:hAnsi="Open Sans" w:cs="Open Sans"/>
        </w:rPr>
      </w:pPr>
    </w:p>
    <w:p w:rsidR="00400845" w:rsidRDefault="00400845" w:rsidP="00E372A2">
      <w:pPr>
        <w:rPr>
          <w:rFonts w:ascii="Open Sans" w:hAnsi="Open Sans" w:cs="Open Sans"/>
        </w:rPr>
      </w:pPr>
    </w:p>
    <w:p w:rsidR="00400845" w:rsidRDefault="00400845" w:rsidP="00400845">
      <w:pPr>
        <w:tabs>
          <w:tab w:val="left" w:pos="7230"/>
        </w:tabs>
        <w:spacing w:after="0"/>
        <w:rPr>
          <w:rFonts w:ascii="Open Sans" w:hAnsi="Open Sans" w:cs="Open Sans"/>
        </w:rPr>
      </w:pPr>
      <w:r>
        <w:rPr>
          <w:rFonts w:ascii="Open Sans" w:hAnsi="Open Sans" w:cs="Open Sans"/>
        </w:rPr>
        <w:lastRenderedPageBreak/>
        <w:t xml:space="preserve">© </w:t>
      </w:r>
      <w:hyperlink r:id="rId6" w:history="1">
        <w:r>
          <w:rPr>
            <w:rStyle w:val="Hyperlink"/>
            <w:rFonts w:ascii="Open Sans" w:hAnsi="Open Sans" w:cs="Open Sans"/>
          </w:rPr>
          <w:t>CVTemplateMaster.com</w:t>
        </w:r>
      </w:hyperlink>
    </w:p>
    <w:p w:rsidR="00400845" w:rsidRDefault="00400845" w:rsidP="00400845">
      <w:pPr>
        <w:tabs>
          <w:tab w:val="left" w:pos="7230"/>
        </w:tabs>
        <w:spacing w:after="0"/>
        <w:rPr>
          <w:rFonts w:ascii="Open Sans" w:hAnsi="Open Sans" w:cs="Open Sans"/>
        </w:rPr>
      </w:pPr>
    </w:p>
    <w:p w:rsidR="00400845" w:rsidRDefault="00400845" w:rsidP="00400845">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400845" w:rsidRDefault="00400845" w:rsidP="00400845">
      <w:pPr>
        <w:tabs>
          <w:tab w:val="left" w:pos="7230"/>
        </w:tabs>
        <w:spacing w:after="0"/>
        <w:rPr>
          <w:rFonts w:ascii="Open Sans" w:hAnsi="Open Sans" w:cs="Open Sans"/>
        </w:rPr>
      </w:pPr>
    </w:p>
    <w:p w:rsidR="00400845" w:rsidRDefault="00400845" w:rsidP="00400845">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400845" w:rsidRDefault="00400845" w:rsidP="00400845">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400845" w:rsidRDefault="00400845" w:rsidP="00400845">
      <w:pPr>
        <w:rPr>
          <w:rFonts w:ascii="Open Sans Light" w:hAnsi="Open Sans Light" w:cs="Open Sans Light"/>
          <w:color w:val="000000" w:themeColor="text1"/>
        </w:rPr>
      </w:pPr>
      <w:r>
        <w:rPr>
          <w:rFonts w:ascii="Open Sans Light" w:hAnsi="Open Sans Light" w:cs="Open Sans Light"/>
          <w:color w:val="000000" w:themeColor="text1"/>
        </w:rPr>
        <w:t xml:space="preserve">Open Sans Light - </w:t>
      </w:r>
      <w:hyperlink r:id="rId9" w:history="1">
        <w:r w:rsidRPr="003347CB">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400845" w:rsidRDefault="00400845" w:rsidP="00400845">
      <w:pPr>
        <w:rPr>
          <w:rFonts w:ascii="Open Sans Light" w:hAnsi="Open Sans Light" w:cs="Open Sans Light"/>
          <w:color w:val="000000" w:themeColor="text1"/>
        </w:rPr>
      </w:pPr>
      <w:r>
        <w:rPr>
          <w:rFonts w:ascii="Open Sans Light" w:hAnsi="Open Sans Light" w:cs="Open Sans Light"/>
          <w:color w:val="000000" w:themeColor="text1"/>
        </w:rPr>
        <w:t>Open Sans – as above</w:t>
      </w:r>
    </w:p>
    <w:p w:rsidR="00400845" w:rsidRDefault="00400845" w:rsidP="00400845">
      <w:pPr>
        <w:rPr>
          <w:rStyle w:val="Hyperlink"/>
          <w:rFonts w:ascii="Open Sans Light" w:hAnsi="Open Sans Light" w:cs="Open Sans Light"/>
        </w:rPr>
      </w:pPr>
      <w:r>
        <w:rPr>
          <w:rFonts w:ascii="Open Sans Light" w:hAnsi="Open Sans Light" w:cs="Open Sans Light"/>
          <w:color w:val="000000" w:themeColor="text1"/>
        </w:rPr>
        <w:t xml:space="preserve">Acme - </w:t>
      </w:r>
      <w:hyperlink r:id="rId10" w:history="1">
        <w:r w:rsidRPr="00AC4871">
          <w:rPr>
            <w:rStyle w:val="Hyperlink"/>
            <w:rFonts w:ascii="Open Sans Light" w:hAnsi="Open Sans Light" w:cs="Open Sans Light"/>
          </w:rPr>
          <w:t>https://www.cvtemplatemaster.com/fonts/Acme____.ttf</w:t>
        </w:r>
      </w:hyperlink>
      <w:r>
        <w:rPr>
          <w:rFonts w:ascii="Open Sans Light" w:hAnsi="Open Sans Light" w:cs="Open Sans Light"/>
          <w:color w:val="000000" w:themeColor="text1"/>
        </w:rPr>
        <w:t xml:space="preserve"> </w:t>
      </w:r>
    </w:p>
    <w:p w:rsidR="00400845" w:rsidRPr="0078440C" w:rsidRDefault="00400845" w:rsidP="00400845">
      <w:pPr>
        <w:rPr>
          <w:rStyle w:val="Hyperlink"/>
          <w:rFonts w:ascii="Open Sans Light" w:hAnsi="Open Sans Light" w:cs="Open Sans Light"/>
          <w:b/>
          <w:color w:val="000000" w:themeColor="text1"/>
        </w:rPr>
      </w:pPr>
      <w:r w:rsidRPr="0078440C">
        <w:rPr>
          <w:rStyle w:val="Hyperlink"/>
          <w:rFonts w:ascii="Open Sans Light" w:hAnsi="Open Sans Light" w:cs="Open Sans Light"/>
          <w:b/>
          <w:color w:val="000000" w:themeColor="text1"/>
        </w:rPr>
        <w:t>Content credits:</w:t>
      </w:r>
    </w:p>
    <w:p w:rsidR="00400845" w:rsidRDefault="00400845" w:rsidP="00400845">
      <w:pPr>
        <w:rPr>
          <w:rFonts w:ascii="Open Sans Light" w:hAnsi="Open Sans Light" w:cs="Open Sans Light"/>
          <w:color w:val="000000" w:themeColor="text1"/>
        </w:rPr>
      </w:pPr>
      <w:r>
        <w:rPr>
          <w:rFonts w:ascii="Open Sans Light" w:hAnsi="Open Sans Light" w:cs="Open Sans Light"/>
          <w:color w:val="000000" w:themeColor="text1"/>
        </w:rPr>
        <w:t>Some of the example content within this CV was adapted from:</w:t>
      </w:r>
    </w:p>
    <w:p w:rsidR="006510C1" w:rsidRDefault="00F77389" w:rsidP="006510C1">
      <w:hyperlink r:id="rId11" w:history="1">
        <w:r w:rsidR="008A3BD7">
          <w:rPr>
            <w:rStyle w:val="Hyperlink"/>
          </w:rPr>
          <w:t>https://www.indeed.co.uk/Office-Administrator-jobs?advn=5249490275286896&amp;vjk=872614c9377e17c7</w:t>
        </w:r>
      </w:hyperlink>
    </w:p>
    <w:p w:rsidR="00A83CC0" w:rsidRDefault="00C53A30" w:rsidP="006510C1">
      <w:hyperlink r:id="rId12" w:history="1">
        <w:r w:rsidR="00A83CC0">
          <w:rPr>
            <w:rStyle w:val="Hyperlink"/>
          </w:rPr>
          <w:t>https://kirklandassociates.co.uk/jobs/castle-donington-leicestershire/administration/office-junior/976</w:t>
        </w:r>
      </w:hyperlink>
    </w:p>
    <w:p w:rsidR="00E372A2" w:rsidRDefault="00C53A30" w:rsidP="006510C1">
      <w:hyperlink r:id="rId13" w:history="1">
        <w:r w:rsidR="00E372A2">
          <w:rPr>
            <w:rStyle w:val="Hyperlink"/>
          </w:rPr>
          <w:t>https://www.indeed.co.uk/jobs?q=Office%20Administrator&amp;advn=3022103063359623&amp;vjk=b98a414febb4d72d</w:t>
        </w:r>
      </w:hyperlink>
    </w:p>
    <w:p w:rsidR="006510C1" w:rsidRDefault="006510C1" w:rsidP="006510C1"/>
    <w:sectPr w:rsidR="006510C1" w:rsidSect="00A83C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Aparajita">
    <w:panose1 w:val="020B0604020202020204"/>
    <w:charset w:val="00"/>
    <w:family w:val="swiss"/>
    <w:pitch w:val="variable"/>
    <w:sig w:usb0="00008003" w:usb1="00000000" w:usb2="00000000" w:usb3="00000000" w:csb0="00000001" w:csb1="00000000"/>
  </w:font>
  <w:font w:name="AcmeFont">
    <w:panose1 w:val="00000000000000000000"/>
    <w:charset w:val="00"/>
    <w:family w:val="auto"/>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4A65"/>
    <w:multiLevelType w:val="hybridMultilevel"/>
    <w:tmpl w:val="865CE8C2"/>
    <w:lvl w:ilvl="0" w:tplc="CB76F72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F4472"/>
    <w:multiLevelType w:val="hybridMultilevel"/>
    <w:tmpl w:val="1CB82316"/>
    <w:lvl w:ilvl="0" w:tplc="CB76F72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8019A"/>
    <w:multiLevelType w:val="hybridMultilevel"/>
    <w:tmpl w:val="1C8C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C1"/>
    <w:rsid w:val="000D4193"/>
    <w:rsid w:val="001E1373"/>
    <w:rsid w:val="00215AD9"/>
    <w:rsid w:val="00260BE5"/>
    <w:rsid w:val="003259DD"/>
    <w:rsid w:val="00385242"/>
    <w:rsid w:val="00400845"/>
    <w:rsid w:val="004825F5"/>
    <w:rsid w:val="0064354D"/>
    <w:rsid w:val="006510C1"/>
    <w:rsid w:val="00831D7E"/>
    <w:rsid w:val="008A3BD7"/>
    <w:rsid w:val="008C13AF"/>
    <w:rsid w:val="00A83CC0"/>
    <w:rsid w:val="00C53A30"/>
    <w:rsid w:val="00DF1884"/>
    <w:rsid w:val="00E372A2"/>
    <w:rsid w:val="00F7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ED78"/>
  <w15:docId w15:val="{0ECDE835-8252-4E44-B99E-61411240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BD7"/>
    <w:rPr>
      <w:color w:val="0000FF"/>
      <w:u w:val="single"/>
    </w:rPr>
  </w:style>
  <w:style w:type="paragraph" w:styleId="ListParagraph">
    <w:name w:val="List Paragraph"/>
    <w:basedOn w:val="Normal"/>
    <w:uiPriority w:val="34"/>
    <w:qFormat/>
    <w:rsid w:val="00E372A2"/>
    <w:pPr>
      <w:ind w:left="720"/>
      <w:contextualSpacing/>
    </w:pPr>
  </w:style>
  <w:style w:type="character" w:styleId="UnresolvedMention">
    <w:name w:val="Unresolved Mention"/>
    <w:basedOn w:val="DefaultParagraphFont"/>
    <w:uiPriority w:val="99"/>
    <w:semiHidden/>
    <w:unhideWhenUsed/>
    <w:rsid w:val="00C5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13" Type="http://schemas.openxmlformats.org/officeDocument/2006/relationships/hyperlink" Target="https://www.indeed.co.uk/jobs?q=Office%20Administrator&amp;advn=3022103063359623&amp;vjk=b98a414febb4d72d" TargetMode="External"/><Relationship Id="rId3" Type="http://schemas.openxmlformats.org/officeDocument/2006/relationships/settings" Target="settings.xml"/><Relationship Id="rId7" Type="http://schemas.openxmlformats.org/officeDocument/2006/relationships/hyperlink" Target="https://www.cvtemplatemaster.com/terms/" TargetMode="External"/><Relationship Id="rId12" Type="http://schemas.openxmlformats.org/officeDocument/2006/relationships/hyperlink" Target="https://kirklandassociates.co.uk/jobs/castle-donington-leicestershire/administration/office-junior/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https://www.indeed.co.uk/Office-Administrator-jobs?advn=5249490275286896&amp;vjk=872614c9377e17c7" TargetMode="External"/><Relationship Id="rId5" Type="http://schemas.openxmlformats.org/officeDocument/2006/relationships/hyperlink" Target="https://www.cvtemplatemaster.com" TargetMode="External"/><Relationship Id="rId15" Type="http://schemas.openxmlformats.org/officeDocument/2006/relationships/theme" Target="theme/theme1.xml"/><Relationship Id="rId10" Type="http://schemas.openxmlformats.org/officeDocument/2006/relationships/hyperlink" Target="https://www.cvtemplatemaster.com/fonts/Acme____.ttf" TargetMode="External"/><Relationship Id="rId4" Type="http://schemas.openxmlformats.org/officeDocument/2006/relationships/webSettings" Target="webSettings.xml"/><Relationship Id="rId9" Type="http://schemas.openxmlformats.org/officeDocument/2006/relationships/hyperlink" Target="https://fonts.google.com/specimen/Open+S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9</cp:revision>
  <dcterms:created xsi:type="dcterms:W3CDTF">2019-06-03T06:40:00Z</dcterms:created>
  <dcterms:modified xsi:type="dcterms:W3CDTF">2019-06-03T11:43:00Z</dcterms:modified>
</cp:coreProperties>
</file>